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0AD" w:rsidRPr="001760AD" w:rsidRDefault="001760AD" w:rsidP="00851165">
      <w:pPr>
        <w:rPr>
          <w:sz w:val="28"/>
          <w:szCs w:val="28"/>
          <w:lang w:val="pt-BR"/>
        </w:rPr>
      </w:pPr>
      <w:r>
        <w:rPr>
          <w:sz w:val="28"/>
          <w:szCs w:val="28"/>
          <w:lang w:val="pt-BR"/>
        </w:rPr>
        <w:t xml:space="preserve">    </w:t>
      </w:r>
      <w:r w:rsidR="00F56871">
        <w:rPr>
          <w:sz w:val="28"/>
          <w:szCs w:val="28"/>
          <w:lang w:val="pt-BR"/>
        </w:rPr>
        <w:t xml:space="preserve">    </w:t>
      </w:r>
      <w:r>
        <w:rPr>
          <w:sz w:val="28"/>
          <w:szCs w:val="28"/>
          <w:lang w:val="pt-BR"/>
        </w:rPr>
        <w:t xml:space="preserve"> </w:t>
      </w:r>
      <w:r w:rsidRPr="001760AD">
        <w:rPr>
          <w:sz w:val="28"/>
          <w:szCs w:val="28"/>
          <w:lang w:val="pt-BR"/>
        </w:rPr>
        <w:t>UBND HUYỆN NÚI THÀNH</w:t>
      </w:r>
    </w:p>
    <w:p w:rsidR="00851165" w:rsidRDefault="00851165" w:rsidP="00851165">
      <w:pPr>
        <w:rPr>
          <w:b/>
          <w:sz w:val="28"/>
          <w:szCs w:val="28"/>
          <w:lang w:val="pt-BR"/>
        </w:rPr>
      </w:pPr>
      <w:r>
        <w:rPr>
          <w:b/>
          <w:sz w:val="28"/>
          <w:szCs w:val="28"/>
          <w:lang w:val="pt-BR"/>
        </w:rPr>
        <w:t>TRƯỜNG THCS NGUYỄN  KHUYẾN</w:t>
      </w:r>
    </w:p>
    <w:p w:rsidR="00851165" w:rsidRDefault="00851165" w:rsidP="00851165">
      <w:pPr>
        <w:rPr>
          <w:b/>
          <w:sz w:val="28"/>
          <w:szCs w:val="28"/>
          <w:lang w:val="pt-BR"/>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A196B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CF5E2B" w:rsidRDefault="00CB30F5" w:rsidP="00E6156C">
      <w:pPr>
        <w:jc w:val="center"/>
        <w:rPr>
          <w:b/>
          <w:sz w:val="28"/>
          <w:szCs w:val="28"/>
          <w:lang w:val="pt-BR"/>
        </w:rPr>
      </w:pPr>
      <w:r>
        <w:rPr>
          <w:b/>
          <w:sz w:val="28"/>
          <w:szCs w:val="28"/>
          <w:lang w:val="pt-BR"/>
        </w:rPr>
        <w:t>HƯỚNG DẪN CHẤM</w:t>
      </w:r>
      <w:r w:rsidR="00CF5E2B">
        <w:rPr>
          <w:b/>
          <w:sz w:val="28"/>
          <w:szCs w:val="28"/>
          <w:lang w:val="pt-BR"/>
        </w:rPr>
        <w:t xml:space="preserve"> VÀ ĐÁP ÁN </w:t>
      </w:r>
      <w:r w:rsidR="0034106E">
        <w:rPr>
          <w:b/>
          <w:sz w:val="28"/>
          <w:szCs w:val="28"/>
          <w:lang w:val="pt-BR"/>
        </w:rPr>
        <w:t xml:space="preserve"> ĐỀ KIỂM TRA </w:t>
      </w:r>
      <w:r w:rsidR="00CF5E2B">
        <w:rPr>
          <w:b/>
          <w:sz w:val="28"/>
          <w:szCs w:val="28"/>
          <w:lang w:val="pt-BR"/>
        </w:rPr>
        <w:t>GIỮA</w:t>
      </w:r>
      <w:r w:rsidR="00851165" w:rsidRPr="009D201F">
        <w:rPr>
          <w:b/>
          <w:sz w:val="28"/>
          <w:szCs w:val="28"/>
          <w:lang w:val="pt-BR"/>
        </w:rPr>
        <w:t xml:space="preserve"> KỲ I</w:t>
      </w:r>
    </w:p>
    <w:p w:rsidR="00851165" w:rsidRPr="009D201F" w:rsidRDefault="00CF5E2B" w:rsidP="00E6156C">
      <w:pPr>
        <w:jc w:val="center"/>
        <w:rPr>
          <w:b/>
          <w:sz w:val="28"/>
          <w:szCs w:val="28"/>
          <w:lang w:val="pt-BR"/>
        </w:rPr>
      </w:pPr>
      <w:r>
        <w:rPr>
          <w:b/>
          <w:sz w:val="28"/>
          <w:szCs w:val="28"/>
          <w:lang w:val="pt-BR"/>
        </w:rPr>
        <w:t>NĂM HỌC 2024</w:t>
      </w:r>
      <w:r w:rsidR="009B454B">
        <w:rPr>
          <w:b/>
          <w:sz w:val="28"/>
          <w:szCs w:val="28"/>
          <w:lang w:val="pt-BR"/>
        </w:rPr>
        <w:t xml:space="preserve"> </w:t>
      </w:r>
      <w:r>
        <w:rPr>
          <w:b/>
          <w:sz w:val="28"/>
          <w:szCs w:val="28"/>
          <w:lang w:val="pt-BR"/>
        </w:rPr>
        <w:t>– 2025</w:t>
      </w:r>
    </w:p>
    <w:p w:rsidR="007545A8" w:rsidRDefault="00871CCB" w:rsidP="00A55107">
      <w:pPr>
        <w:jc w:val="center"/>
        <w:rPr>
          <w:sz w:val="28"/>
          <w:szCs w:val="28"/>
        </w:rPr>
      </w:pPr>
      <w:r>
        <w:rPr>
          <w:b/>
          <w:sz w:val="28"/>
          <w:szCs w:val="28"/>
        </w:rPr>
        <w:t>MÔN: Giáo dục công dân</w:t>
      </w:r>
      <w:r w:rsidR="00B05259">
        <w:rPr>
          <w:b/>
          <w:sz w:val="28"/>
          <w:szCs w:val="28"/>
        </w:rPr>
        <w:t xml:space="preserve"> -</w:t>
      </w:r>
      <w:r>
        <w:rPr>
          <w:b/>
          <w:sz w:val="28"/>
          <w:szCs w:val="28"/>
        </w:rPr>
        <w:t xml:space="preserve">  LỚP 9</w:t>
      </w:r>
    </w:p>
    <w:p w:rsidR="00851165" w:rsidRDefault="00851165" w:rsidP="007545A8">
      <w:pPr>
        <w:rPr>
          <w:sz w:val="28"/>
          <w:szCs w:val="28"/>
        </w:rPr>
      </w:pPr>
    </w:p>
    <w:p w:rsidR="00851165" w:rsidRPr="003F22B7" w:rsidRDefault="00851165" w:rsidP="007545A8">
      <w:pPr>
        <w:rPr>
          <w:sz w:val="28"/>
          <w:szCs w:val="28"/>
        </w:rPr>
      </w:pPr>
    </w:p>
    <w:p w:rsidR="007545A8" w:rsidRPr="003F22B7" w:rsidRDefault="007545A8" w:rsidP="007545A8">
      <w:pPr>
        <w:rPr>
          <w:sz w:val="28"/>
          <w:szCs w:val="28"/>
        </w:rPr>
      </w:pPr>
    </w:p>
    <w:p w:rsidR="007545A8" w:rsidRPr="00CB30F5" w:rsidRDefault="00944A6E" w:rsidP="007545A8">
      <w:pPr>
        <w:rPr>
          <w:sz w:val="28"/>
          <w:szCs w:val="28"/>
        </w:rPr>
      </w:pPr>
      <w:r>
        <w:rPr>
          <w:b/>
          <w:sz w:val="28"/>
          <w:szCs w:val="28"/>
        </w:rPr>
        <w:t>I/ TRẮC NGHIỆM</w:t>
      </w:r>
      <w:r w:rsidR="005D59E6">
        <w:rPr>
          <w:b/>
          <w:sz w:val="28"/>
          <w:szCs w:val="28"/>
        </w:rPr>
        <w:t xml:space="preserve"> </w:t>
      </w:r>
      <w:r w:rsidR="00871CCB">
        <w:rPr>
          <w:sz w:val="28"/>
          <w:szCs w:val="28"/>
        </w:rPr>
        <w:t>( 5.0</w:t>
      </w:r>
      <w:r w:rsidR="00F90E27" w:rsidRPr="00CB30F5">
        <w:rPr>
          <w:sz w:val="28"/>
          <w:szCs w:val="28"/>
        </w:rPr>
        <w:t xml:space="preserve"> điểm)</w:t>
      </w:r>
      <w:r w:rsidR="00871CCB">
        <w:rPr>
          <w:sz w:val="28"/>
          <w:szCs w:val="28"/>
        </w:rPr>
        <w:t xml:space="preserve"> </w:t>
      </w:r>
    </w:p>
    <w:p w:rsidR="00944A6E" w:rsidRPr="004D2A51" w:rsidRDefault="00944A6E" w:rsidP="007545A8">
      <w:pPr>
        <w:rPr>
          <w:b/>
          <w:sz w:val="28"/>
          <w:szCs w:val="28"/>
        </w:rPr>
      </w:pPr>
    </w:p>
    <w:tbl>
      <w:tblPr>
        <w:tblStyle w:val="TableGrid"/>
        <w:tblW w:w="0" w:type="auto"/>
        <w:tblLook w:val="04A0" w:firstRow="1" w:lastRow="0" w:firstColumn="1" w:lastColumn="0" w:noHBand="0" w:noVBand="1"/>
      </w:tblPr>
      <w:tblGrid>
        <w:gridCol w:w="1080"/>
        <w:gridCol w:w="543"/>
        <w:gridCol w:w="548"/>
        <w:gridCol w:w="549"/>
        <w:gridCol w:w="547"/>
        <w:gridCol w:w="547"/>
        <w:gridCol w:w="549"/>
        <w:gridCol w:w="547"/>
        <w:gridCol w:w="549"/>
        <w:gridCol w:w="547"/>
        <w:gridCol w:w="559"/>
        <w:gridCol w:w="559"/>
        <w:gridCol w:w="559"/>
        <w:gridCol w:w="554"/>
        <w:gridCol w:w="554"/>
        <w:gridCol w:w="554"/>
      </w:tblGrid>
      <w:tr w:rsidR="00871CCB" w:rsidRPr="007B0456" w:rsidTr="00871CCB">
        <w:tc>
          <w:tcPr>
            <w:tcW w:w="1121" w:type="dxa"/>
          </w:tcPr>
          <w:p w:rsidR="00871CCB" w:rsidRPr="007B0456" w:rsidRDefault="00871CCB" w:rsidP="00723901">
            <w:pPr>
              <w:jc w:val="center"/>
              <w:rPr>
                <w:b/>
                <w:sz w:val="28"/>
                <w:szCs w:val="28"/>
              </w:rPr>
            </w:pPr>
            <w:r w:rsidRPr="007B0456">
              <w:rPr>
                <w:b/>
                <w:sz w:val="28"/>
                <w:szCs w:val="28"/>
              </w:rPr>
              <w:t>Câu</w:t>
            </w:r>
          </w:p>
        </w:tc>
        <w:tc>
          <w:tcPr>
            <w:tcW w:w="558" w:type="dxa"/>
          </w:tcPr>
          <w:p w:rsidR="00871CCB" w:rsidRPr="0063331D" w:rsidRDefault="00871CCB" w:rsidP="00723901">
            <w:pPr>
              <w:jc w:val="center"/>
              <w:rPr>
                <w:b/>
                <w:sz w:val="28"/>
                <w:szCs w:val="28"/>
              </w:rPr>
            </w:pPr>
            <w:r w:rsidRPr="0063331D">
              <w:rPr>
                <w:b/>
                <w:sz w:val="28"/>
                <w:szCs w:val="28"/>
              </w:rPr>
              <w:t>1</w:t>
            </w:r>
          </w:p>
        </w:tc>
        <w:tc>
          <w:tcPr>
            <w:tcW w:w="563" w:type="dxa"/>
          </w:tcPr>
          <w:p w:rsidR="00871CCB" w:rsidRPr="0063331D" w:rsidRDefault="00871CCB" w:rsidP="00723901">
            <w:pPr>
              <w:jc w:val="center"/>
              <w:rPr>
                <w:b/>
                <w:sz w:val="28"/>
                <w:szCs w:val="28"/>
              </w:rPr>
            </w:pPr>
            <w:r w:rsidRPr="0063331D">
              <w:rPr>
                <w:b/>
                <w:sz w:val="28"/>
                <w:szCs w:val="28"/>
              </w:rPr>
              <w:t>2</w:t>
            </w:r>
          </w:p>
        </w:tc>
        <w:tc>
          <w:tcPr>
            <w:tcW w:w="564" w:type="dxa"/>
          </w:tcPr>
          <w:p w:rsidR="00871CCB" w:rsidRPr="0063331D" w:rsidRDefault="00871CCB" w:rsidP="00723901">
            <w:pPr>
              <w:jc w:val="center"/>
              <w:rPr>
                <w:b/>
                <w:sz w:val="28"/>
                <w:szCs w:val="28"/>
              </w:rPr>
            </w:pPr>
            <w:r w:rsidRPr="0063331D">
              <w:rPr>
                <w:b/>
                <w:sz w:val="28"/>
                <w:szCs w:val="28"/>
              </w:rPr>
              <w:t>3</w:t>
            </w:r>
          </w:p>
        </w:tc>
        <w:tc>
          <w:tcPr>
            <w:tcW w:w="564" w:type="dxa"/>
          </w:tcPr>
          <w:p w:rsidR="00871CCB" w:rsidRPr="0063331D" w:rsidRDefault="00871CCB" w:rsidP="00723901">
            <w:pPr>
              <w:jc w:val="center"/>
              <w:rPr>
                <w:b/>
                <w:sz w:val="28"/>
                <w:szCs w:val="28"/>
              </w:rPr>
            </w:pPr>
            <w:r w:rsidRPr="0063331D">
              <w:rPr>
                <w:b/>
                <w:sz w:val="28"/>
                <w:szCs w:val="28"/>
              </w:rPr>
              <w:t>4</w:t>
            </w:r>
          </w:p>
        </w:tc>
        <w:tc>
          <w:tcPr>
            <w:tcW w:w="564" w:type="dxa"/>
          </w:tcPr>
          <w:p w:rsidR="00871CCB" w:rsidRPr="0063331D" w:rsidRDefault="00871CCB" w:rsidP="00723901">
            <w:pPr>
              <w:jc w:val="center"/>
              <w:rPr>
                <w:b/>
                <w:sz w:val="28"/>
                <w:szCs w:val="28"/>
              </w:rPr>
            </w:pPr>
            <w:r w:rsidRPr="0063331D">
              <w:rPr>
                <w:b/>
                <w:sz w:val="28"/>
                <w:szCs w:val="28"/>
              </w:rPr>
              <w:t>5</w:t>
            </w:r>
          </w:p>
        </w:tc>
        <w:tc>
          <w:tcPr>
            <w:tcW w:w="564" w:type="dxa"/>
          </w:tcPr>
          <w:p w:rsidR="00871CCB" w:rsidRPr="0063331D" w:rsidRDefault="00871CCB" w:rsidP="00723901">
            <w:pPr>
              <w:jc w:val="center"/>
              <w:rPr>
                <w:b/>
                <w:sz w:val="28"/>
                <w:szCs w:val="28"/>
              </w:rPr>
            </w:pPr>
            <w:r w:rsidRPr="0063331D">
              <w:rPr>
                <w:b/>
                <w:sz w:val="28"/>
                <w:szCs w:val="28"/>
              </w:rPr>
              <w:t>6</w:t>
            </w:r>
          </w:p>
        </w:tc>
        <w:tc>
          <w:tcPr>
            <w:tcW w:w="564" w:type="dxa"/>
          </w:tcPr>
          <w:p w:rsidR="00871CCB" w:rsidRPr="0063331D" w:rsidRDefault="00871CCB" w:rsidP="00723901">
            <w:pPr>
              <w:jc w:val="center"/>
              <w:rPr>
                <w:b/>
                <w:sz w:val="28"/>
                <w:szCs w:val="28"/>
              </w:rPr>
            </w:pPr>
            <w:r w:rsidRPr="0063331D">
              <w:rPr>
                <w:b/>
                <w:sz w:val="28"/>
                <w:szCs w:val="28"/>
              </w:rPr>
              <w:t>7</w:t>
            </w:r>
          </w:p>
        </w:tc>
        <w:tc>
          <w:tcPr>
            <w:tcW w:w="564" w:type="dxa"/>
          </w:tcPr>
          <w:p w:rsidR="00871CCB" w:rsidRPr="0063331D" w:rsidRDefault="00871CCB" w:rsidP="00723901">
            <w:pPr>
              <w:jc w:val="center"/>
              <w:rPr>
                <w:b/>
                <w:sz w:val="28"/>
                <w:szCs w:val="28"/>
              </w:rPr>
            </w:pPr>
            <w:r w:rsidRPr="0063331D">
              <w:rPr>
                <w:b/>
                <w:sz w:val="28"/>
                <w:szCs w:val="28"/>
              </w:rPr>
              <w:t>8</w:t>
            </w:r>
          </w:p>
        </w:tc>
        <w:tc>
          <w:tcPr>
            <w:tcW w:w="564" w:type="dxa"/>
          </w:tcPr>
          <w:p w:rsidR="00871CCB" w:rsidRPr="0063331D" w:rsidRDefault="00871CCB" w:rsidP="00723901">
            <w:pPr>
              <w:jc w:val="center"/>
              <w:rPr>
                <w:b/>
                <w:sz w:val="28"/>
                <w:szCs w:val="28"/>
              </w:rPr>
            </w:pPr>
            <w:r w:rsidRPr="0063331D">
              <w:rPr>
                <w:b/>
                <w:sz w:val="28"/>
                <w:szCs w:val="28"/>
              </w:rPr>
              <w:t>9</w:t>
            </w:r>
          </w:p>
        </w:tc>
        <w:tc>
          <w:tcPr>
            <w:tcW w:w="566" w:type="dxa"/>
          </w:tcPr>
          <w:p w:rsidR="00871CCB" w:rsidRPr="0063331D" w:rsidRDefault="00871CCB" w:rsidP="00723901">
            <w:pPr>
              <w:jc w:val="center"/>
              <w:rPr>
                <w:b/>
                <w:sz w:val="28"/>
                <w:szCs w:val="28"/>
              </w:rPr>
            </w:pPr>
            <w:r w:rsidRPr="0063331D">
              <w:rPr>
                <w:b/>
                <w:sz w:val="28"/>
                <w:szCs w:val="28"/>
              </w:rPr>
              <w:t>10</w:t>
            </w:r>
          </w:p>
        </w:tc>
        <w:tc>
          <w:tcPr>
            <w:tcW w:w="566" w:type="dxa"/>
          </w:tcPr>
          <w:p w:rsidR="00871CCB" w:rsidRPr="0063331D" w:rsidRDefault="00871CCB" w:rsidP="00723901">
            <w:pPr>
              <w:jc w:val="center"/>
              <w:rPr>
                <w:b/>
                <w:sz w:val="28"/>
                <w:szCs w:val="28"/>
              </w:rPr>
            </w:pPr>
            <w:r w:rsidRPr="0063331D">
              <w:rPr>
                <w:b/>
                <w:sz w:val="28"/>
                <w:szCs w:val="28"/>
              </w:rPr>
              <w:t>11</w:t>
            </w:r>
          </w:p>
        </w:tc>
        <w:tc>
          <w:tcPr>
            <w:tcW w:w="566" w:type="dxa"/>
          </w:tcPr>
          <w:p w:rsidR="00871CCB" w:rsidRPr="0063331D" w:rsidRDefault="00871CCB" w:rsidP="00723901">
            <w:pPr>
              <w:jc w:val="center"/>
              <w:rPr>
                <w:b/>
                <w:sz w:val="28"/>
                <w:szCs w:val="28"/>
              </w:rPr>
            </w:pPr>
            <w:r w:rsidRPr="0063331D">
              <w:rPr>
                <w:b/>
                <w:sz w:val="28"/>
                <w:szCs w:val="28"/>
              </w:rPr>
              <w:t>12</w:t>
            </w:r>
          </w:p>
        </w:tc>
        <w:tc>
          <w:tcPr>
            <w:tcW w:w="561" w:type="dxa"/>
          </w:tcPr>
          <w:p w:rsidR="00871CCB" w:rsidRPr="0063331D" w:rsidRDefault="00871CCB" w:rsidP="00723901">
            <w:pPr>
              <w:jc w:val="center"/>
              <w:rPr>
                <w:b/>
                <w:sz w:val="28"/>
                <w:szCs w:val="28"/>
              </w:rPr>
            </w:pPr>
            <w:r w:rsidRPr="0063331D">
              <w:rPr>
                <w:b/>
                <w:sz w:val="28"/>
                <w:szCs w:val="28"/>
              </w:rPr>
              <w:t>13</w:t>
            </w:r>
          </w:p>
        </w:tc>
        <w:tc>
          <w:tcPr>
            <w:tcW w:w="561" w:type="dxa"/>
          </w:tcPr>
          <w:p w:rsidR="00871CCB" w:rsidRPr="0063331D" w:rsidRDefault="00871CCB" w:rsidP="00723901">
            <w:pPr>
              <w:jc w:val="center"/>
              <w:rPr>
                <w:b/>
                <w:sz w:val="28"/>
                <w:szCs w:val="28"/>
              </w:rPr>
            </w:pPr>
            <w:r w:rsidRPr="0063331D">
              <w:rPr>
                <w:b/>
                <w:sz w:val="28"/>
                <w:szCs w:val="28"/>
              </w:rPr>
              <w:t>14</w:t>
            </w:r>
          </w:p>
        </w:tc>
        <w:tc>
          <w:tcPr>
            <w:tcW w:w="561" w:type="dxa"/>
          </w:tcPr>
          <w:p w:rsidR="00871CCB" w:rsidRPr="0063331D" w:rsidRDefault="00871CCB" w:rsidP="00723901">
            <w:pPr>
              <w:jc w:val="center"/>
              <w:rPr>
                <w:b/>
                <w:sz w:val="28"/>
                <w:szCs w:val="28"/>
              </w:rPr>
            </w:pPr>
            <w:r w:rsidRPr="0063331D">
              <w:rPr>
                <w:b/>
                <w:sz w:val="28"/>
                <w:szCs w:val="28"/>
              </w:rPr>
              <w:t>15</w:t>
            </w:r>
          </w:p>
        </w:tc>
      </w:tr>
      <w:tr w:rsidR="00871CCB" w:rsidRPr="007B0456" w:rsidTr="00871CCB">
        <w:tc>
          <w:tcPr>
            <w:tcW w:w="1121" w:type="dxa"/>
          </w:tcPr>
          <w:p w:rsidR="00871CCB" w:rsidRPr="007B0456" w:rsidRDefault="00871CCB" w:rsidP="00723901">
            <w:pPr>
              <w:jc w:val="center"/>
              <w:rPr>
                <w:b/>
                <w:sz w:val="28"/>
                <w:szCs w:val="28"/>
              </w:rPr>
            </w:pPr>
            <w:r>
              <w:rPr>
                <w:b/>
                <w:sz w:val="28"/>
                <w:szCs w:val="28"/>
              </w:rPr>
              <w:t>ĐỀ A</w:t>
            </w:r>
            <w:r w:rsidRPr="007B0456">
              <w:rPr>
                <w:b/>
                <w:sz w:val="28"/>
                <w:szCs w:val="28"/>
              </w:rPr>
              <w:t xml:space="preserve"> </w:t>
            </w:r>
          </w:p>
        </w:tc>
        <w:tc>
          <w:tcPr>
            <w:tcW w:w="558" w:type="dxa"/>
          </w:tcPr>
          <w:p w:rsidR="00871CCB" w:rsidRPr="007B0456" w:rsidRDefault="00871CCB" w:rsidP="00723901">
            <w:pPr>
              <w:jc w:val="center"/>
              <w:rPr>
                <w:sz w:val="28"/>
                <w:szCs w:val="28"/>
              </w:rPr>
            </w:pPr>
            <w:r>
              <w:rPr>
                <w:sz w:val="28"/>
                <w:szCs w:val="28"/>
              </w:rPr>
              <w:t>C</w:t>
            </w:r>
          </w:p>
        </w:tc>
        <w:tc>
          <w:tcPr>
            <w:tcW w:w="563" w:type="dxa"/>
          </w:tcPr>
          <w:p w:rsidR="00871CCB" w:rsidRPr="007B0456" w:rsidRDefault="00871CCB" w:rsidP="00723901">
            <w:pPr>
              <w:jc w:val="center"/>
              <w:rPr>
                <w:sz w:val="28"/>
                <w:szCs w:val="28"/>
              </w:rPr>
            </w:pPr>
            <w:r>
              <w:rPr>
                <w:sz w:val="28"/>
                <w:szCs w:val="28"/>
              </w:rPr>
              <w:t>B</w:t>
            </w:r>
          </w:p>
        </w:tc>
        <w:tc>
          <w:tcPr>
            <w:tcW w:w="564" w:type="dxa"/>
          </w:tcPr>
          <w:p w:rsidR="00871CCB" w:rsidRPr="007B0456" w:rsidRDefault="00871CCB" w:rsidP="00723901">
            <w:pPr>
              <w:jc w:val="center"/>
              <w:rPr>
                <w:sz w:val="28"/>
                <w:szCs w:val="28"/>
              </w:rPr>
            </w:pPr>
            <w:r>
              <w:rPr>
                <w:sz w:val="28"/>
                <w:szCs w:val="28"/>
              </w:rPr>
              <w:t>C</w:t>
            </w:r>
          </w:p>
        </w:tc>
        <w:tc>
          <w:tcPr>
            <w:tcW w:w="564" w:type="dxa"/>
          </w:tcPr>
          <w:p w:rsidR="00871CCB" w:rsidRPr="007B0456" w:rsidRDefault="00871CCB" w:rsidP="00723901">
            <w:pPr>
              <w:jc w:val="center"/>
              <w:rPr>
                <w:sz w:val="28"/>
                <w:szCs w:val="28"/>
              </w:rPr>
            </w:pPr>
            <w:r>
              <w:rPr>
                <w:sz w:val="28"/>
                <w:szCs w:val="28"/>
              </w:rPr>
              <w:t>B</w:t>
            </w:r>
          </w:p>
        </w:tc>
        <w:tc>
          <w:tcPr>
            <w:tcW w:w="564" w:type="dxa"/>
          </w:tcPr>
          <w:p w:rsidR="00871CCB" w:rsidRPr="007B0456" w:rsidRDefault="00871CCB" w:rsidP="00723901">
            <w:pPr>
              <w:jc w:val="center"/>
              <w:rPr>
                <w:sz w:val="28"/>
                <w:szCs w:val="28"/>
              </w:rPr>
            </w:pPr>
            <w:r>
              <w:rPr>
                <w:sz w:val="28"/>
                <w:szCs w:val="28"/>
              </w:rPr>
              <w:t>C</w:t>
            </w:r>
          </w:p>
        </w:tc>
        <w:tc>
          <w:tcPr>
            <w:tcW w:w="564" w:type="dxa"/>
          </w:tcPr>
          <w:p w:rsidR="00871CCB" w:rsidRPr="007B0456" w:rsidRDefault="00871CCB" w:rsidP="00723901">
            <w:pPr>
              <w:jc w:val="center"/>
              <w:rPr>
                <w:sz w:val="28"/>
                <w:szCs w:val="28"/>
              </w:rPr>
            </w:pPr>
            <w:r>
              <w:rPr>
                <w:sz w:val="28"/>
                <w:szCs w:val="28"/>
              </w:rPr>
              <w:t>A</w:t>
            </w:r>
          </w:p>
        </w:tc>
        <w:tc>
          <w:tcPr>
            <w:tcW w:w="564" w:type="dxa"/>
          </w:tcPr>
          <w:p w:rsidR="00871CCB" w:rsidRPr="007B0456" w:rsidRDefault="00871CCB" w:rsidP="00723901">
            <w:pPr>
              <w:jc w:val="center"/>
              <w:rPr>
                <w:sz w:val="28"/>
                <w:szCs w:val="28"/>
              </w:rPr>
            </w:pPr>
            <w:r>
              <w:rPr>
                <w:sz w:val="28"/>
                <w:szCs w:val="28"/>
              </w:rPr>
              <w:t>B</w:t>
            </w:r>
          </w:p>
        </w:tc>
        <w:tc>
          <w:tcPr>
            <w:tcW w:w="564" w:type="dxa"/>
          </w:tcPr>
          <w:p w:rsidR="00871CCB" w:rsidRPr="007B0456" w:rsidRDefault="00871CCB" w:rsidP="00723901">
            <w:pPr>
              <w:jc w:val="center"/>
              <w:rPr>
                <w:sz w:val="28"/>
                <w:szCs w:val="28"/>
              </w:rPr>
            </w:pPr>
            <w:r>
              <w:rPr>
                <w:sz w:val="28"/>
                <w:szCs w:val="28"/>
              </w:rPr>
              <w:t>A</w:t>
            </w:r>
          </w:p>
        </w:tc>
        <w:tc>
          <w:tcPr>
            <w:tcW w:w="564" w:type="dxa"/>
          </w:tcPr>
          <w:p w:rsidR="00871CCB" w:rsidRPr="007B0456" w:rsidRDefault="00871CCB" w:rsidP="00723901">
            <w:pPr>
              <w:jc w:val="center"/>
              <w:rPr>
                <w:sz w:val="28"/>
                <w:szCs w:val="28"/>
              </w:rPr>
            </w:pPr>
            <w:r>
              <w:rPr>
                <w:sz w:val="28"/>
                <w:szCs w:val="28"/>
              </w:rPr>
              <w:t>C</w:t>
            </w:r>
          </w:p>
        </w:tc>
        <w:tc>
          <w:tcPr>
            <w:tcW w:w="566" w:type="dxa"/>
          </w:tcPr>
          <w:p w:rsidR="00871CCB" w:rsidRPr="007B0456" w:rsidRDefault="00871CCB" w:rsidP="00723901">
            <w:pPr>
              <w:jc w:val="center"/>
              <w:rPr>
                <w:sz w:val="28"/>
                <w:szCs w:val="28"/>
              </w:rPr>
            </w:pPr>
            <w:r>
              <w:rPr>
                <w:sz w:val="28"/>
                <w:szCs w:val="28"/>
              </w:rPr>
              <w:t>B</w:t>
            </w:r>
          </w:p>
        </w:tc>
        <w:tc>
          <w:tcPr>
            <w:tcW w:w="566" w:type="dxa"/>
          </w:tcPr>
          <w:p w:rsidR="00871CCB" w:rsidRDefault="00871CCB" w:rsidP="00723901">
            <w:pPr>
              <w:jc w:val="center"/>
              <w:rPr>
                <w:sz w:val="28"/>
                <w:szCs w:val="28"/>
              </w:rPr>
            </w:pPr>
            <w:r>
              <w:rPr>
                <w:sz w:val="28"/>
                <w:szCs w:val="28"/>
              </w:rPr>
              <w:t>D</w:t>
            </w:r>
          </w:p>
        </w:tc>
        <w:tc>
          <w:tcPr>
            <w:tcW w:w="566" w:type="dxa"/>
          </w:tcPr>
          <w:p w:rsidR="00871CCB" w:rsidRDefault="00871CCB" w:rsidP="00723901">
            <w:pPr>
              <w:jc w:val="center"/>
              <w:rPr>
                <w:sz w:val="28"/>
                <w:szCs w:val="28"/>
              </w:rPr>
            </w:pPr>
            <w:r>
              <w:rPr>
                <w:sz w:val="28"/>
                <w:szCs w:val="28"/>
              </w:rPr>
              <w:t>B</w:t>
            </w:r>
          </w:p>
        </w:tc>
        <w:tc>
          <w:tcPr>
            <w:tcW w:w="561" w:type="dxa"/>
          </w:tcPr>
          <w:p w:rsidR="00871CCB" w:rsidRDefault="00871CCB" w:rsidP="00723901">
            <w:pPr>
              <w:jc w:val="center"/>
              <w:rPr>
                <w:sz w:val="28"/>
                <w:szCs w:val="28"/>
              </w:rPr>
            </w:pPr>
            <w:r>
              <w:rPr>
                <w:sz w:val="28"/>
                <w:szCs w:val="28"/>
              </w:rPr>
              <w:t>C</w:t>
            </w:r>
          </w:p>
        </w:tc>
        <w:tc>
          <w:tcPr>
            <w:tcW w:w="561" w:type="dxa"/>
          </w:tcPr>
          <w:p w:rsidR="00871CCB" w:rsidRDefault="00871CCB" w:rsidP="00723901">
            <w:pPr>
              <w:jc w:val="center"/>
              <w:rPr>
                <w:sz w:val="28"/>
                <w:szCs w:val="28"/>
              </w:rPr>
            </w:pPr>
            <w:r>
              <w:rPr>
                <w:sz w:val="28"/>
                <w:szCs w:val="28"/>
              </w:rPr>
              <w:t>A</w:t>
            </w:r>
          </w:p>
        </w:tc>
        <w:tc>
          <w:tcPr>
            <w:tcW w:w="561" w:type="dxa"/>
          </w:tcPr>
          <w:p w:rsidR="00871CCB" w:rsidRDefault="00871CCB" w:rsidP="00723901">
            <w:pPr>
              <w:jc w:val="center"/>
              <w:rPr>
                <w:sz w:val="28"/>
                <w:szCs w:val="28"/>
              </w:rPr>
            </w:pPr>
            <w:r>
              <w:rPr>
                <w:sz w:val="28"/>
                <w:szCs w:val="28"/>
              </w:rPr>
              <w:t>D</w:t>
            </w:r>
          </w:p>
        </w:tc>
      </w:tr>
      <w:tr w:rsidR="00871CCB" w:rsidRPr="007B0456" w:rsidTr="00871CCB">
        <w:tc>
          <w:tcPr>
            <w:tcW w:w="1121" w:type="dxa"/>
          </w:tcPr>
          <w:p w:rsidR="00871CCB" w:rsidRPr="007B0456" w:rsidRDefault="00871CCB" w:rsidP="00723901">
            <w:pPr>
              <w:jc w:val="center"/>
              <w:rPr>
                <w:b/>
                <w:sz w:val="28"/>
                <w:szCs w:val="28"/>
              </w:rPr>
            </w:pPr>
            <w:r>
              <w:rPr>
                <w:b/>
                <w:sz w:val="28"/>
                <w:szCs w:val="28"/>
              </w:rPr>
              <w:t>ĐỀ B</w:t>
            </w:r>
          </w:p>
        </w:tc>
        <w:tc>
          <w:tcPr>
            <w:tcW w:w="558" w:type="dxa"/>
          </w:tcPr>
          <w:p w:rsidR="00871CCB" w:rsidRPr="007B0456" w:rsidRDefault="00543C8E" w:rsidP="00723901">
            <w:pPr>
              <w:jc w:val="center"/>
              <w:rPr>
                <w:sz w:val="28"/>
                <w:szCs w:val="28"/>
              </w:rPr>
            </w:pPr>
            <w:r>
              <w:rPr>
                <w:sz w:val="28"/>
                <w:szCs w:val="28"/>
              </w:rPr>
              <w:t>C</w:t>
            </w:r>
            <w:bookmarkStart w:id="0" w:name="_GoBack"/>
            <w:bookmarkEnd w:id="0"/>
          </w:p>
        </w:tc>
        <w:tc>
          <w:tcPr>
            <w:tcW w:w="563" w:type="dxa"/>
          </w:tcPr>
          <w:p w:rsidR="00871CCB" w:rsidRPr="007B0456" w:rsidRDefault="00573C41" w:rsidP="00723901">
            <w:pPr>
              <w:jc w:val="center"/>
              <w:rPr>
                <w:sz w:val="28"/>
                <w:szCs w:val="28"/>
              </w:rPr>
            </w:pPr>
            <w:r>
              <w:rPr>
                <w:sz w:val="28"/>
                <w:szCs w:val="28"/>
              </w:rPr>
              <w:t>A</w:t>
            </w:r>
          </w:p>
        </w:tc>
        <w:tc>
          <w:tcPr>
            <w:tcW w:w="564" w:type="dxa"/>
          </w:tcPr>
          <w:p w:rsidR="00871CCB" w:rsidRPr="007B0456" w:rsidRDefault="00871CCB" w:rsidP="00723901">
            <w:pPr>
              <w:jc w:val="center"/>
              <w:rPr>
                <w:sz w:val="28"/>
                <w:szCs w:val="28"/>
              </w:rPr>
            </w:pPr>
            <w:r>
              <w:rPr>
                <w:sz w:val="28"/>
                <w:szCs w:val="28"/>
              </w:rPr>
              <w:t>A</w:t>
            </w:r>
          </w:p>
        </w:tc>
        <w:tc>
          <w:tcPr>
            <w:tcW w:w="564" w:type="dxa"/>
          </w:tcPr>
          <w:p w:rsidR="00871CCB" w:rsidRPr="007B0456" w:rsidRDefault="00871CCB" w:rsidP="00723901">
            <w:pPr>
              <w:jc w:val="center"/>
              <w:rPr>
                <w:sz w:val="28"/>
                <w:szCs w:val="28"/>
              </w:rPr>
            </w:pPr>
            <w:r>
              <w:rPr>
                <w:sz w:val="28"/>
                <w:szCs w:val="28"/>
              </w:rPr>
              <w:t>B</w:t>
            </w:r>
          </w:p>
        </w:tc>
        <w:tc>
          <w:tcPr>
            <w:tcW w:w="564" w:type="dxa"/>
          </w:tcPr>
          <w:p w:rsidR="00871CCB" w:rsidRPr="007B0456" w:rsidRDefault="00871CCB" w:rsidP="00723901">
            <w:pPr>
              <w:jc w:val="center"/>
              <w:rPr>
                <w:sz w:val="28"/>
                <w:szCs w:val="28"/>
              </w:rPr>
            </w:pPr>
            <w:r>
              <w:rPr>
                <w:sz w:val="28"/>
                <w:szCs w:val="28"/>
              </w:rPr>
              <w:t>C</w:t>
            </w:r>
          </w:p>
        </w:tc>
        <w:tc>
          <w:tcPr>
            <w:tcW w:w="564" w:type="dxa"/>
          </w:tcPr>
          <w:p w:rsidR="00871CCB" w:rsidRPr="007B0456" w:rsidRDefault="00871CCB" w:rsidP="00723901">
            <w:pPr>
              <w:jc w:val="center"/>
              <w:rPr>
                <w:sz w:val="28"/>
                <w:szCs w:val="28"/>
              </w:rPr>
            </w:pPr>
            <w:r>
              <w:rPr>
                <w:sz w:val="28"/>
                <w:szCs w:val="28"/>
              </w:rPr>
              <w:t>A</w:t>
            </w:r>
          </w:p>
        </w:tc>
        <w:tc>
          <w:tcPr>
            <w:tcW w:w="564" w:type="dxa"/>
          </w:tcPr>
          <w:p w:rsidR="00871CCB" w:rsidRPr="007B0456" w:rsidRDefault="00573C41" w:rsidP="00723901">
            <w:pPr>
              <w:jc w:val="center"/>
              <w:rPr>
                <w:sz w:val="28"/>
                <w:szCs w:val="28"/>
              </w:rPr>
            </w:pPr>
            <w:r>
              <w:rPr>
                <w:sz w:val="28"/>
                <w:szCs w:val="28"/>
              </w:rPr>
              <w:t>C</w:t>
            </w:r>
          </w:p>
        </w:tc>
        <w:tc>
          <w:tcPr>
            <w:tcW w:w="564" w:type="dxa"/>
          </w:tcPr>
          <w:p w:rsidR="00871CCB" w:rsidRPr="007B0456" w:rsidRDefault="00871CCB" w:rsidP="00723901">
            <w:pPr>
              <w:jc w:val="center"/>
              <w:rPr>
                <w:sz w:val="28"/>
                <w:szCs w:val="28"/>
              </w:rPr>
            </w:pPr>
            <w:r>
              <w:rPr>
                <w:sz w:val="28"/>
                <w:szCs w:val="28"/>
              </w:rPr>
              <w:t>C</w:t>
            </w:r>
          </w:p>
        </w:tc>
        <w:tc>
          <w:tcPr>
            <w:tcW w:w="564" w:type="dxa"/>
          </w:tcPr>
          <w:p w:rsidR="00871CCB" w:rsidRPr="007B0456" w:rsidRDefault="00573C41" w:rsidP="00723901">
            <w:pPr>
              <w:jc w:val="center"/>
              <w:rPr>
                <w:sz w:val="28"/>
                <w:szCs w:val="28"/>
              </w:rPr>
            </w:pPr>
            <w:r>
              <w:rPr>
                <w:sz w:val="28"/>
                <w:szCs w:val="28"/>
              </w:rPr>
              <w:t>B</w:t>
            </w:r>
          </w:p>
        </w:tc>
        <w:tc>
          <w:tcPr>
            <w:tcW w:w="566" w:type="dxa"/>
          </w:tcPr>
          <w:p w:rsidR="00871CCB" w:rsidRPr="007B0456" w:rsidRDefault="00573C41" w:rsidP="00723901">
            <w:pPr>
              <w:jc w:val="center"/>
              <w:rPr>
                <w:sz w:val="28"/>
                <w:szCs w:val="28"/>
              </w:rPr>
            </w:pPr>
            <w:r>
              <w:rPr>
                <w:sz w:val="28"/>
                <w:szCs w:val="28"/>
              </w:rPr>
              <w:t>D</w:t>
            </w:r>
          </w:p>
        </w:tc>
        <w:tc>
          <w:tcPr>
            <w:tcW w:w="566" w:type="dxa"/>
          </w:tcPr>
          <w:p w:rsidR="00871CCB" w:rsidRDefault="00573C41" w:rsidP="00723901">
            <w:pPr>
              <w:jc w:val="center"/>
              <w:rPr>
                <w:sz w:val="28"/>
                <w:szCs w:val="28"/>
              </w:rPr>
            </w:pPr>
            <w:r>
              <w:rPr>
                <w:sz w:val="28"/>
                <w:szCs w:val="28"/>
              </w:rPr>
              <w:t>A</w:t>
            </w:r>
          </w:p>
        </w:tc>
        <w:tc>
          <w:tcPr>
            <w:tcW w:w="566" w:type="dxa"/>
          </w:tcPr>
          <w:p w:rsidR="00871CCB" w:rsidRDefault="00573C41" w:rsidP="00723901">
            <w:pPr>
              <w:jc w:val="center"/>
              <w:rPr>
                <w:sz w:val="28"/>
                <w:szCs w:val="28"/>
              </w:rPr>
            </w:pPr>
            <w:r>
              <w:rPr>
                <w:sz w:val="28"/>
                <w:szCs w:val="28"/>
              </w:rPr>
              <w:t>C</w:t>
            </w:r>
          </w:p>
        </w:tc>
        <w:tc>
          <w:tcPr>
            <w:tcW w:w="561" w:type="dxa"/>
          </w:tcPr>
          <w:p w:rsidR="00871CCB" w:rsidRDefault="00871CCB" w:rsidP="00723901">
            <w:pPr>
              <w:jc w:val="center"/>
              <w:rPr>
                <w:sz w:val="28"/>
                <w:szCs w:val="28"/>
              </w:rPr>
            </w:pPr>
            <w:r>
              <w:rPr>
                <w:sz w:val="28"/>
                <w:szCs w:val="28"/>
              </w:rPr>
              <w:t>C</w:t>
            </w:r>
          </w:p>
        </w:tc>
        <w:tc>
          <w:tcPr>
            <w:tcW w:w="561" w:type="dxa"/>
          </w:tcPr>
          <w:p w:rsidR="00871CCB" w:rsidRDefault="00871CCB" w:rsidP="00723901">
            <w:pPr>
              <w:jc w:val="center"/>
              <w:rPr>
                <w:sz w:val="28"/>
                <w:szCs w:val="28"/>
              </w:rPr>
            </w:pPr>
            <w:r>
              <w:rPr>
                <w:sz w:val="28"/>
                <w:szCs w:val="28"/>
              </w:rPr>
              <w:t>A</w:t>
            </w:r>
          </w:p>
        </w:tc>
        <w:tc>
          <w:tcPr>
            <w:tcW w:w="561" w:type="dxa"/>
          </w:tcPr>
          <w:p w:rsidR="00871CCB" w:rsidRDefault="00871CCB" w:rsidP="00723901">
            <w:pPr>
              <w:jc w:val="center"/>
              <w:rPr>
                <w:sz w:val="28"/>
                <w:szCs w:val="28"/>
              </w:rPr>
            </w:pPr>
            <w:r>
              <w:rPr>
                <w:sz w:val="28"/>
                <w:szCs w:val="28"/>
              </w:rPr>
              <w:t>B</w:t>
            </w:r>
          </w:p>
        </w:tc>
      </w:tr>
    </w:tbl>
    <w:p w:rsidR="00F90E27" w:rsidRDefault="00F90E27" w:rsidP="007545A8">
      <w:pPr>
        <w:rPr>
          <w:b/>
          <w:sz w:val="28"/>
          <w:szCs w:val="28"/>
        </w:rPr>
      </w:pPr>
    </w:p>
    <w:p w:rsidR="007545A8" w:rsidRPr="004D2A51" w:rsidRDefault="00944A6E" w:rsidP="007545A8">
      <w:pPr>
        <w:rPr>
          <w:b/>
          <w:sz w:val="28"/>
          <w:szCs w:val="28"/>
        </w:rPr>
      </w:pPr>
      <w:r>
        <w:rPr>
          <w:b/>
          <w:sz w:val="28"/>
          <w:szCs w:val="28"/>
        </w:rPr>
        <w:t xml:space="preserve">II/ TỰ LUẬN </w:t>
      </w:r>
      <w:r w:rsidR="00871CCB">
        <w:rPr>
          <w:sz w:val="28"/>
          <w:szCs w:val="28"/>
        </w:rPr>
        <w:t>(5.0</w:t>
      </w:r>
      <w:r w:rsidR="007545A8" w:rsidRPr="00CB30F5">
        <w:rPr>
          <w:sz w:val="28"/>
          <w:szCs w:val="28"/>
        </w:rPr>
        <w:t xml:space="preserve"> điểm)</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6681"/>
        <w:gridCol w:w="975"/>
      </w:tblGrid>
      <w:tr w:rsidR="00871CCB" w:rsidTr="00871CCB">
        <w:tc>
          <w:tcPr>
            <w:tcW w:w="1932" w:type="dxa"/>
            <w:shd w:val="clear" w:color="auto" w:fill="auto"/>
          </w:tcPr>
          <w:p w:rsidR="00871CCB" w:rsidRPr="00871CCB" w:rsidRDefault="00871CCB" w:rsidP="00D71E9B">
            <w:pPr>
              <w:jc w:val="center"/>
              <w:rPr>
                <w:b/>
                <w:sz w:val="26"/>
                <w:szCs w:val="26"/>
              </w:rPr>
            </w:pPr>
            <w:r w:rsidRPr="00871CCB">
              <w:rPr>
                <w:b/>
                <w:sz w:val="26"/>
                <w:szCs w:val="26"/>
              </w:rPr>
              <w:t>CÂU</w:t>
            </w:r>
          </w:p>
        </w:tc>
        <w:tc>
          <w:tcPr>
            <w:tcW w:w="6681" w:type="dxa"/>
            <w:shd w:val="clear" w:color="auto" w:fill="auto"/>
          </w:tcPr>
          <w:p w:rsidR="00871CCB" w:rsidRPr="00871CCB" w:rsidRDefault="00871CCB" w:rsidP="00D71E9B">
            <w:pPr>
              <w:jc w:val="center"/>
              <w:rPr>
                <w:b/>
                <w:sz w:val="26"/>
                <w:szCs w:val="26"/>
              </w:rPr>
            </w:pPr>
            <w:r w:rsidRPr="00871CCB">
              <w:rPr>
                <w:b/>
                <w:sz w:val="26"/>
                <w:szCs w:val="26"/>
              </w:rPr>
              <w:t>NỘI DUNG CẦN ĐẠT</w:t>
            </w:r>
          </w:p>
        </w:tc>
        <w:tc>
          <w:tcPr>
            <w:tcW w:w="975" w:type="dxa"/>
            <w:shd w:val="clear" w:color="auto" w:fill="auto"/>
          </w:tcPr>
          <w:p w:rsidR="00871CCB" w:rsidRPr="00871CCB" w:rsidRDefault="00871CCB" w:rsidP="00D71E9B">
            <w:pPr>
              <w:jc w:val="center"/>
              <w:rPr>
                <w:b/>
                <w:sz w:val="26"/>
                <w:szCs w:val="26"/>
              </w:rPr>
            </w:pPr>
            <w:r w:rsidRPr="00871CCB">
              <w:rPr>
                <w:b/>
                <w:sz w:val="26"/>
                <w:szCs w:val="26"/>
              </w:rPr>
              <w:t>ĐIỂM</w:t>
            </w:r>
          </w:p>
        </w:tc>
      </w:tr>
      <w:tr w:rsidR="00871CCB" w:rsidTr="00871CCB">
        <w:tc>
          <w:tcPr>
            <w:tcW w:w="1932" w:type="dxa"/>
            <w:shd w:val="clear" w:color="auto" w:fill="auto"/>
            <w:vAlign w:val="center"/>
          </w:tcPr>
          <w:p w:rsidR="00871CCB" w:rsidRPr="00871CCB" w:rsidRDefault="00871CCB" w:rsidP="00D71E9B">
            <w:pPr>
              <w:jc w:val="center"/>
              <w:rPr>
                <w:b/>
                <w:sz w:val="26"/>
                <w:szCs w:val="26"/>
              </w:rPr>
            </w:pPr>
            <w:r w:rsidRPr="00871CCB">
              <w:rPr>
                <w:b/>
                <w:sz w:val="26"/>
                <w:szCs w:val="26"/>
              </w:rPr>
              <w:t>Câu 1</w:t>
            </w:r>
          </w:p>
          <w:p w:rsidR="00871CCB" w:rsidRPr="00871CCB" w:rsidRDefault="00871CCB" w:rsidP="00871CCB">
            <w:pPr>
              <w:pStyle w:val="ListParagraph"/>
              <w:numPr>
                <w:ilvl w:val="0"/>
                <w:numId w:val="13"/>
              </w:numPr>
              <w:rPr>
                <w:sz w:val="26"/>
                <w:szCs w:val="26"/>
              </w:rPr>
            </w:pPr>
            <w:r w:rsidRPr="00871CCB">
              <w:rPr>
                <w:b/>
                <w:sz w:val="26"/>
                <w:szCs w:val="26"/>
              </w:rPr>
              <w:t>điểm)</w:t>
            </w:r>
          </w:p>
        </w:tc>
        <w:tc>
          <w:tcPr>
            <w:tcW w:w="6681" w:type="dxa"/>
            <w:shd w:val="clear" w:color="auto" w:fill="auto"/>
          </w:tcPr>
          <w:p w:rsidR="00871CCB" w:rsidRPr="00871CCB" w:rsidRDefault="00871CCB" w:rsidP="00D71E9B">
            <w:pPr>
              <w:outlineLvl w:val="2"/>
              <w:rPr>
                <w:b/>
                <w:bCs/>
                <w:sz w:val="26"/>
                <w:szCs w:val="26"/>
              </w:rPr>
            </w:pPr>
            <w:r w:rsidRPr="00871CCB">
              <w:rPr>
                <w:b/>
                <w:bCs/>
                <w:sz w:val="26"/>
                <w:szCs w:val="26"/>
              </w:rPr>
              <w:t>* Ý nghĩa của việc sống có lí tưởng:</w:t>
            </w:r>
          </w:p>
          <w:p w:rsidR="00871CCB" w:rsidRPr="00871CCB" w:rsidRDefault="00871CCB" w:rsidP="00D71E9B">
            <w:pPr>
              <w:tabs>
                <w:tab w:val="num" w:pos="720"/>
              </w:tabs>
              <w:outlineLvl w:val="2"/>
              <w:rPr>
                <w:sz w:val="26"/>
                <w:szCs w:val="26"/>
              </w:rPr>
            </w:pPr>
            <w:r w:rsidRPr="00871CCB">
              <w:rPr>
                <w:b/>
                <w:bCs/>
                <w:sz w:val="26"/>
                <w:szCs w:val="26"/>
              </w:rPr>
              <w:t>- Định hướng cho hành động</w:t>
            </w:r>
            <w:r w:rsidRPr="00871CCB">
              <w:rPr>
                <w:sz w:val="26"/>
                <w:szCs w:val="26"/>
              </w:rPr>
              <w:t>: Lí tưởng giúp con người có định hướng rõ ràng trong cuộc sống, biết được mình nên làm gì và phấn đấu vì điều gì. (0.5đ)</w:t>
            </w:r>
          </w:p>
          <w:p w:rsidR="00871CCB" w:rsidRPr="00871CCB" w:rsidRDefault="00871CCB" w:rsidP="00D71E9B">
            <w:pPr>
              <w:tabs>
                <w:tab w:val="num" w:pos="720"/>
              </w:tabs>
              <w:outlineLvl w:val="2"/>
              <w:rPr>
                <w:sz w:val="26"/>
                <w:szCs w:val="26"/>
              </w:rPr>
            </w:pPr>
            <w:r w:rsidRPr="00871CCB">
              <w:rPr>
                <w:sz w:val="26"/>
                <w:szCs w:val="26"/>
              </w:rPr>
              <w:t xml:space="preserve">- </w:t>
            </w:r>
            <w:r w:rsidRPr="00871CCB">
              <w:rPr>
                <w:b/>
                <w:bCs/>
                <w:sz w:val="26"/>
                <w:szCs w:val="26"/>
              </w:rPr>
              <w:t>Động lực vượt qua khó khăn</w:t>
            </w:r>
            <w:r w:rsidRPr="00871CCB">
              <w:rPr>
                <w:sz w:val="26"/>
                <w:szCs w:val="26"/>
              </w:rPr>
              <w:t>: Lí tưởng sống là nguồn động lực mạnh mẽ giúp con người vượt qua khó khăn, thử thách. (0,25đ)</w:t>
            </w:r>
          </w:p>
          <w:p w:rsidR="00871CCB" w:rsidRPr="00871CCB" w:rsidRDefault="00871CCB" w:rsidP="00D71E9B">
            <w:pPr>
              <w:rPr>
                <w:sz w:val="26"/>
                <w:szCs w:val="26"/>
              </w:rPr>
            </w:pPr>
            <w:r w:rsidRPr="00871CCB">
              <w:rPr>
                <w:b/>
                <w:bCs/>
                <w:sz w:val="26"/>
                <w:szCs w:val="26"/>
              </w:rPr>
              <w:t>- Giá trị của bản thân</w:t>
            </w:r>
            <w:r w:rsidRPr="00871CCB">
              <w:rPr>
                <w:sz w:val="26"/>
                <w:szCs w:val="26"/>
              </w:rPr>
              <w:t>: Sống có lí tưởng giúp con người nhận thức được giá trị của bản thân, phát huy tối đa năng lực cá nhân. (0,25đ)</w:t>
            </w:r>
          </w:p>
          <w:p w:rsidR="00871CCB" w:rsidRDefault="00871CCB" w:rsidP="00D71E9B">
            <w:pPr>
              <w:outlineLvl w:val="2"/>
              <w:rPr>
                <w:sz w:val="26"/>
                <w:szCs w:val="26"/>
              </w:rPr>
            </w:pPr>
            <w:r w:rsidRPr="00871CCB">
              <w:rPr>
                <w:sz w:val="26"/>
                <w:szCs w:val="26"/>
              </w:rPr>
              <w:t>*4 tấm gương: Hồ Chủ Tịch; Nguyễn Ngọc Kí, Võ Thị Sáu, Nguyễn Phú Trọng…</w:t>
            </w:r>
          </w:p>
          <w:p w:rsidR="00774705" w:rsidRPr="00871CCB" w:rsidRDefault="00774705" w:rsidP="00D71E9B">
            <w:pPr>
              <w:outlineLvl w:val="2"/>
              <w:rPr>
                <w:sz w:val="26"/>
                <w:szCs w:val="26"/>
              </w:rPr>
            </w:pPr>
          </w:p>
        </w:tc>
        <w:tc>
          <w:tcPr>
            <w:tcW w:w="975" w:type="dxa"/>
            <w:shd w:val="clear" w:color="auto" w:fill="auto"/>
          </w:tcPr>
          <w:p w:rsidR="00871CCB" w:rsidRPr="00871CCB" w:rsidRDefault="00871CCB" w:rsidP="00D71E9B">
            <w:pPr>
              <w:jc w:val="center"/>
              <w:rPr>
                <w:b/>
                <w:sz w:val="26"/>
                <w:szCs w:val="26"/>
              </w:rPr>
            </w:pPr>
            <w:r w:rsidRPr="00871CCB">
              <w:rPr>
                <w:b/>
                <w:sz w:val="26"/>
                <w:szCs w:val="26"/>
              </w:rPr>
              <w:t>1 điểm</w:t>
            </w: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r w:rsidRPr="00871CCB">
              <w:rPr>
                <w:b/>
                <w:sz w:val="26"/>
                <w:szCs w:val="26"/>
              </w:rPr>
              <w:t>1 điểm</w:t>
            </w:r>
          </w:p>
          <w:p w:rsidR="00871CCB" w:rsidRPr="00871CCB" w:rsidRDefault="00871CCB" w:rsidP="00D71E9B">
            <w:pPr>
              <w:jc w:val="center"/>
              <w:rPr>
                <w:b/>
                <w:sz w:val="26"/>
                <w:szCs w:val="26"/>
              </w:rPr>
            </w:pPr>
          </w:p>
        </w:tc>
      </w:tr>
      <w:tr w:rsidR="00871CCB" w:rsidTr="00871CCB">
        <w:tc>
          <w:tcPr>
            <w:tcW w:w="1932" w:type="dxa"/>
            <w:shd w:val="clear" w:color="auto" w:fill="auto"/>
            <w:vAlign w:val="center"/>
          </w:tcPr>
          <w:p w:rsidR="00871CCB" w:rsidRPr="00871CCB" w:rsidRDefault="00871CCB" w:rsidP="00D71E9B">
            <w:pPr>
              <w:jc w:val="center"/>
              <w:rPr>
                <w:b/>
                <w:sz w:val="26"/>
                <w:szCs w:val="26"/>
              </w:rPr>
            </w:pPr>
            <w:r w:rsidRPr="00871CCB">
              <w:rPr>
                <w:b/>
                <w:sz w:val="26"/>
                <w:szCs w:val="26"/>
              </w:rPr>
              <w:t>Câu 2</w:t>
            </w:r>
          </w:p>
          <w:p w:rsidR="00871CCB" w:rsidRPr="00871CCB" w:rsidRDefault="00871CCB" w:rsidP="00D71E9B">
            <w:pPr>
              <w:jc w:val="center"/>
              <w:rPr>
                <w:b/>
                <w:sz w:val="26"/>
                <w:szCs w:val="26"/>
              </w:rPr>
            </w:pPr>
            <w:r w:rsidRPr="00871CCB">
              <w:rPr>
                <w:b/>
                <w:sz w:val="26"/>
                <w:szCs w:val="26"/>
              </w:rPr>
              <w:t>(2 điểm)</w:t>
            </w:r>
          </w:p>
        </w:tc>
        <w:tc>
          <w:tcPr>
            <w:tcW w:w="6681" w:type="dxa"/>
            <w:shd w:val="clear" w:color="auto" w:fill="auto"/>
          </w:tcPr>
          <w:p w:rsidR="00871CCB" w:rsidRPr="00871CCB" w:rsidRDefault="00871CCB" w:rsidP="00D71E9B">
            <w:pPr>
              <w:outlineLvl w:val="2"/>
              <w:rPr>
                <w:b/>
                <w:bCs/>
                <w:sz w:val="26"/>
                <w:szCs w:val="26"/>
              </w:rPr>
            </w:pPr>
            <w:r w:rsidRPr="00871CCB">
              <w:rPr>
                <w:b/>
                <w:bCs/>
                <w:sz w:val="26"/>
                <w:szCs w:val="26"/>
              </w:rPr>
              <w:t>*Cách rèn luyện lòng khoan dung:</w:t>
            </w:r>
          </w:p>
          <w:p w:rsidR="00871CCB" w:rsidRPr="00871CCB" w:rsidRDefault="00871CCB" w:rsidP="00D71E9B">
            <w:pPr>
              <w:rPr>
                <w:sz w:val="26"/>
                <w:szCs w:val="26"/>
              </w:rPr>
            </w:pPr>
            <w:r w:rsidRPr="00871CCB">
              <w:rPr>
                <w:b/>
                <w:bCs/>
                <w:sz w:val="26"/>
                <w:szCs w:val="26"/>
              </w:rPr>
              <w:t>- Học cách lắng nghe và thấu hiểu</w:t>
            </w:r>
            <w:r w:rsidRPr="00871CCB">
              <w:rPr>
                <w:sz w:val="26"/>
                <w:szCs w:val="26"/>
              </w:rPr>
              <w:t>: Lắng nghe người khác một cách chân thành, cố gắng hiểu được lý do và hoàn cảnh của họ trước khi đưa ra phán xét. (0,25đ)</w:t>
            </w:r>
          </w:p>
          <w:p w:rsidR="00871CCB" w:rsidRPr="00871CCB" w:rsidRDefault="00871CCB" w:rsidP="00D71E9B">
            <w:pPr>
              <w:rPr>
                <w:sz w:val="26"/>
                <w:szCs w:val="26"/>
              </w:rPr>
            </w:pPr>
            <w:r w:rsidRPr="00871CCB">
              <w:rPr>
                <w:b/>
                <w:bCs/>
                <w:sz w:val="26"/>
                <w:szCs w:val="26"/>
              </w:rPr>
              <w:t>- Rèn luyện tính kiên nhẫn</w:t>
            </w:r>
            <w:r w:rsidRPr="00871CCB">
              <w:rPr>
                <w:sz w:val="26"/>
                <w:szCs w:val="26"/>
              </w:rPr>
              <w:t>: Kiên nhẫn với người khác, không nóng giận hay phán xét quá nhanh. (0,25đ)</w:t>
            </w:r>
          </w:p>
          <w:p w:rsidR="00871CCB" w:rsidRPr="00871CCB" w:rsidRDefault="00871CCB" w:rsidP="00D71E9B">
            <w:pPr>
              <w:rPr>
                <w:sz w:val="26"/>
                <w:szCs w:val="26"/>
              </w:rPr>
            </w:pPr>
            <w:r w:rsidRPr="00871CCB">
              <w:rPr>
                <w:b/>
                <w:bCs/>
                <w:sz w:val="26"/>
                <w:szCs w:val="26"/>
              </w:rPr>
              <w:t>- Biết tha thứ và bỏ qua</w:t>
            </w:r>
            <w:r w:rsidRPr="00871CCB">
              <w:rPr>
                <w:sz w:val="26"/>
                <w:szCs w:val="26"/>
              </w:rPr>
              <w:t>: Tập bỏ qua những điều nhỏ nhặt, không cần thiết giữ lại trong lòng những hiềm khích, xích mích. (0,25đ)</w:t>
            </w:r>
          </w:p>
          <w:p w:rsidR="00871CCB" w:rsidRPr="00871CCB" w:rsidRDefault="00871CCB" w:rsidP="00D71E9B">
            <w:pPr>
              <w:rPr>
                <w:sz w:val="26"/>
                <w:szCs w:val="26"/>
              </w:rPr>
            </w:pPr>
            <w:r w:rsidRPr="00871CCB">
              <w:rPr>
                <w:b/>
                <w:bCs/>
                <w:sz w:val="26"/>
                <w:szCs w:val="26"/>
              </w:rPr>
              <w:t>- Cải thiện kỹ năng giao tiếp</w:t>
            </w:r>
            <w:r w:rsidRPr="00871CCB">
              <w:rPr>
                <w:sz w:val="26"/>
                <w:szCs w:val="26"/>
              </w:rPr>
              <w:t>: Sử dụng lời nói một cách nhẹ nhàng, tích cực, tránh gây tổn thương cho người khác. (0,25đ)</w:t>
            </w:r>
          </w:p>
          <w:p w:rsidR="00774705" w:rsidRPr="00871CCB" w:rsidRDefault="00871CCB" w:rsidP="00D71E9B">
            <w:pPr>
              <w:spacing w:before="100" w:beforeAutospacing="1" w:after="100" w:afterAutospacing="1"/>
              <w:outlineLvl w:val="2"/>
              <w:rPr>
                <w:sz w:val="26"/>
                <w:szCs w:val="26"/>
              </w:rPr>
            </w:pPr>
            <w:r w:rsidRPr="00871CCB">
              <w:rPr>
                <w:b/>
                <w:bCs/>
                <w:sz w:val="26"/>
                <w:szCs w:val="26"/>
              </w:rPr>
              <w:t>*"Chín bỏ làm mười"Ý nghĩa</w:t>
            </w:r>
            <w:r w:rsidRPr="00871CCB">
              <w:rPr>
                <w:sz w:val="26"/>
                <w:szCs w:val="26"/>
              </w:rPr>
              <w:t>: Câu tục ngữ này khuyên con người nên nhường nhịn, bỏ qua những lỗi lầm nhỏ nhặt để giữ hòa khí, tránh mâu thuẫn. Lòng khoan dung thể hiện qua việc biết bỏ qua những điều không đáng để gìn giữ sự hòa thuận.</w:t>
            </w:r>
          </w:p>
        </w:tc>
        <w:tc>
          <w:tcPr>
            <w:tcW w:w="975" w:type="dxa"/>
            <w:shd w:val="clear" w:color="auto" w:fill="auto"/>
          </w:tcPr>
          <w:p w:rsidR="00871CCB" w:rsidRPr="00871CCB" w:rsidRDefault="00871CCB" w:rsidP="00D71E9B">
            <w:pPr>
              <w:jc w:val="center"/>
              <w:rPr>
                <w:b/>
                <w:sz w:val="26"/>
                <w:szCs w:val="26"/>
              </w:rPr>
            </w:pPr>
            <w:r w:rsidRPr="00871CCB">
              <w:rPr>
                <w:b/>
                <w:sz w:val="26"/>
                <w:szCs w:val="26"/>
              </w:rPr>
              <w:t>1 điểm</w:t>
            </w: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p>
          <w:p w:rsidR="00871CCB" w:rsidRPr="00871CCB" w:rsidRDefault="00871CCB" w:rsidP="00D71E9B">
            <w:pPr>
              <w:jc w:val="center"/>
              <w:rPr>
                <w:b/>
                <w:sz w:val="26"/>
                <w:szCs w:val="26"/>
              </w:rPr>
            </w:pPr>
            <w:r w:rsidRPr="00871CCB">
              <w:rPr>
                <w:b/>
                <w:sz w:val="26"/>
                <w:szCs w:val="26"/>
              </w:rPr>
              <w:t>1 điểm</w:t>
            </w:r>
          </w:p>
        </w:tc>
      </w:tr>
      <w:tr w:rsidR="00871CCB" w:rsidTr="00871CCB">
        <w:tc>
          <w:tcPr>
            <w:tcW w:w="1932" w:type="dxa"/>
            <w:shd w:val="clear" w:color="auto" w:fill="auto"/>
            <w:vAlign w:val="center"/>
          </w:tcPr>
          <w:p w:rsidR="00871CCB" w:rsidRPr="00871CCB" w:rsidRDefault="00871CCB" w:rsidP="00D71E9B">
            <w:pPr>
              <w:jc w:val="center"/>
              <w:rPr>
                <w:b/>
                <w:sz w:val="26"/>
                <w:szCs w:val="26"/>
              </w:rPr>
            </w:pPr>
            <w:r w:rsidRPr="00871CCB">
              <w:rPr>
                <w:b/>
                <w:sz w:val="26"/>
                <w:szCs w:val="26"/>
              </w:rPr>
              <w:lastRenderedPageBreak/>
              <w:t>Câu 3</w:t>
            </w:r>
          </w:p>
          <w:p w:rsidR="00871CCB" w:rsidRPr="00871CCB" w:rsidRDefault="00871CCB" w:rsidP="00871CCB">
            <w:pPr>
              <w:pStyle w:val="ListParagraph"/>
              <w:numPr>
                <w:ilvl w:val="0"/>
                <w:numId w:val="14"/>
              </w:numPr>
              <w:jc w:val="center"/>
              <w:rPr>
                <w:b/>
                <w:sz w:val="26"/>
                <w:szCs w:val="26"/>
              </w:rPr>
            </w:pPr>
            <w:r w:rsidRPr="00871CCB">
              <w:rPr>
                <w:b/>
                <w:sz w:val="26"/>
                <w:szCs w:val="26"/>
              </w:rPr>
              <w:t>điểm)</w:t>
            </w:r>
          </w:p>
          <w:p w:rsidR="00871CCB" w:rsidRPr="00871CCB" w:rsidRDefault="00871CCB" w:rsidP="00D71E9B">
            <w:pPr>
              <w:jc w:val="center"/>
              <w:rPr>
                <w:b/>
                <w:sz w:val="26"/>
                <w:szCs w:val="26"/>
              </w:rPr>
            </w:pPr>
          </w:p>
          <w:p w:rsidR="00871CCB" w:rsidRPr="00871CCB" w:rsidRDefault="00871CCB" w:rsidP="00D71E9B">
            <w:pPr>
              <w:rPr>
                <w:b/>
                <w:sz w:val="26"/>
                <w:szCs w:val="26"/>
              </w:rPr>
            </w:pPr>
          </w:p>
        </w:tc>
        <w:tc>
          <w:tcPr>
            <w:tcW w:w="6681" w:type="dxa"/>
            <w:shd w:val="clear" w:color="auto" w:fill="auto"/>
          </w:tcPr>
          <w:p w:rsidR="00871CCB" w:rsidRPr="00871CCB" w:rsidRDefault="00871CCB" w:rsidP="00D71E9B">
            <w:pPr>
              <w:rPr>
                <w:b/>
                <w:bCs/>
                <w:sz w:val="26"/>
                <w:szCs w:val="26"/>
              </w:rPr>
            </w:pPr>
            <w:r w:rsidRPr="00871CCB">
              <w:rPr>
                <w:b/>
                <w:bCs/>
                <w:sz w:val="26"/>
                <w:szCs w:val="26"/>
              </w:rPr>
              <w:t>*Hành động hiện tại của An không phù hợp với lý tưởng trở thành kỹ sư giỏi. (0.25đ)</w:t>
            </w:r>
          </w:p>
          <w:p w:rsidR="00871CCB" w:rsidRPr="00871CCB" w:rsidRDefault="00871CCB" w:rsidP="00D71E9B">
            <w:pPr>
              <w:rPr>
                <w:sz w:val="26"/>
                <w:szCs w:val="26"/>
              </w:rPr>
            </w:pPr>
            <w:r w:rsidRPr="00871CCB">
              <w:rPr>
                <w:b/>
                <w:bCs/>
                <w:sz w:val="26"/>
                <w:szCs w:val="26"/>
              </w:rPr>
              <w:t>Lý do</w:t>
            </w:r>
            <w:r w:rsidRPr="00871CCB">
              <w:rPr>
                <w:sz w:val="26"/>
                <w:szCs w:val="26"/>
              </w:rPr>
              <w:t>: Để trở thành kỹ sư giỏi, An cần tập trung học tập và chăm chỉ. Việc lơ là học tập và chơi game nhiều khiến An không đạt được kiến thức và kỹ năng cần thiết cho nghề nghiệp tương lai. (0,25đ)</w:t>
            </w:r>
          </w:p>
          <w:p w:rsidR="00871CCB" w:rsidRPr="00871CCB" w:rsidRDefault="00871CCB" w:rsidP="00D71E9B">
            <w:pPr>
              <w:rPr>
                <w:sz w:val="26"/>
                <w:szCs w:val="26"/>
              </w:rPr>
            </w:pPr>
            <w:r w:rsidRPr="00871CCB">
              <w:rPr>
                <w:b/>
                <w:bCs/>
                <w:sz w:val="26"/>
                <w:szCs w:val="26"/>
              </w:rPr>
              <w:t>*Nếu em là An, em sẽ:</w:t>
            </w:r>
          </w:p>
          <w:p w:rsidR="00871CCB" w:rsidRPr="00871CCB" w:rsidRDefault="00871CCB" w:rsidP="00D71E9B">
            <w:pPr>
              <w:rPr>
                <w:sz w:val="26"/>
                <w:szCs w:val="26"/>
              </w:rPr>
            </w:pPr>
            <w:r w:rsidRPr="00871CCB">
              <w:rPr>
                <w:b/>
                <w:bCs/>
                <w:sz w:val="26"/>
                <w:szCs w:val="26"/>
              </w:rPr>
              <w:t>- Tập trung học tập</w:t>
            </w:r>
            <w:r w:rsidRPr="00871CCB">
              <w:rPr>
                <w:sz w:val="26"/>
                <w:szCs w:val="26"/>
              </w:rPr>
              <w:t>: Đặt thời gian học tập nghiêm túc và hoàn thành bài tập đầy đủ. (0,25đ)</w:t>
            </w:r>
          </w:p>
          <w:p w:rsidR="00871CCB" w:rsidRPr="00871CCB" w:rsidRDefault="00871CCB" w:rsidP="00D71E9B">
            <w:pPr>
              <w:rPr>
                <w:i/>
                <w:iCs/>
                <w:sz w:val="26"/>
                <w:szCs w:val="26"/>
              </w:rPr>
            </w:pPr>
            <w:r w:rsidRPr="00871CCB">
              <w:rPr>
                <w:b/>
                <w:bCs/>
                <w:sz w:val="26"/>
                <w:szCs w:val="26"/>
              </w:rPr>
              <w:t>- Lên kế hoạch học tập</w:t>
            </w:r>
            <w:r w:rsidRPr="00871CCB">
              <w:rPr>
                <w:sz w:val="26"/>
                <w:szCs w:val="26"/>
              </w:rPr>
              <w:t>: Xây dựng thời gian biểu rõ ràng, cân bằng giữa học tập và giải trí. (0,25đ)</w:t>
            </w:r>
          </w:p>
          <w:p w:rsidR="00871CCB" w:rsidRPr="00871CCB" w:rsidRDefault="00871CCB" w:rsidP="00D71E9B">
            <w:pPr>
              <w:contextualSpacing/>
              <w:rPr>
                <w:i/>
                <w:iCs/>
                <w:sz w:val="26"/>
                <w:szCs w:val="26"/>
              </w:rPr>
            </w:pPr>
            <w:r>
              <w:rPr>
                <w:i/>
                <w:iCs/>
                <w:sz w:val="26"/>
                <w:szCs w:val="26"/>
              </w:rPr>
              <w:t>* Chú ý: Học sinh có thể diễn đạt bằng những cách khác nhau nhưng phù hợp thì vẫn cho điểm tối đa. Ưu tiên những câu trả lời sáng tạo, độc đáo.</w:t>
            </w:r>
          </w:p>
        </w:tc>
        <w:tc>
          <w:tcPr>
            <w:tcW w:w="975" w:type="dxa"/>
            <w:shd w:val="clear" w:color="auto" w:fill="auto"/>
          </w:tcPr>
          <w:p w:rsidR="00871CCB" w:rsidRDefault="00871CCB" w:rsidP="00D71E9B">
            <w:pPr>
              <w:jc w:val="center"/>
              <w:rPr>
                <w:b/>
                <w:sz w:val="26"/>
                <w:szCs w:val="26"/>
              </w:rPr>
            </w:pPr>
            <w:r w:rsidRPr="00900805">
              <w:rPr>
                <w:b/>
                <w:sz w:val="26"/>
                <w:szCs w:val="26"/>
              </w:rPr>
              <w:t>1 điểm</w:t>
            </w:r>
          </w:p>
          <w:p w:rsidR="00871CCB" w:rsidRDefault="00871CCB" w:rsidP="00D71E9B">
            <w:pPr>
              <w:jc w:val="center"/>
              <w:rPr>
                <w:b/>
                <w:sz w:val="26"/>
                <w:szCs w:val="26"/>
              </w:rPr>
            </w:pPr>
          </w:p>
          <w:p w:rsidR="00871CCB" w:rsidRPr="009B2967" w:rsidRDefault="00871CCB" w:rsidP="00D71E9B">
            <w:pPr>
              <w:jc w:val="center"/>
              <w:rPr>
                <w:b/>
                <w:sz w:val="26"/>
                <w:szCs w:val="26"/>
              </w:rPr>
            </w:pPr>
          </w:p>
          <w:p w:rsidR="00871CCB" w:rsidRPr="00900805" w:rsidRDefault="00871CCB" w:rsidP="00D71E9B">
            <w:pPr>
              <w:ind w:firstLineChars="50" w:firstLine="130"/>
              <w:jc w:val="both"/>
              <w:rPr>
                <w:b/>
                <w:sz w:val="26"/>
                <w:szCs w:val="26"/>
              </w:rPr>
            </w:pPr>
          </w:p>
        </w:tc>
      </w:tr>
    </w:tbl>
    <w:p w:rsidR="00641DBD" w:rsidRDefault="00774705">
      <w:pPr>
        <w:spacing w:after="160" w:line="259" w:lineRule="auto"/>
        <w:rPr>
          <w:i/>
          <w:color w:val="FF0000"/>
          <w:sz w:val="28"/>
          <w:szCs w:val="28"/>
          <w:lang w:val="pl-PL"/>
        </w:rPr>
      </w:pPr>
      <w:r>
        <w:rPr>
          <w:i/>
          <w:color w:val="FF0000"/>
          <w:sz w:val="28"/>
          <w:szCs w:val="28"/>
          <w:lang w:val="pl-PL"/>
        </w:rPr>
        <w:t xml:space="preserve">* </w:t>
      </w:r>
      <w:r w:rsidR="00641DBD" w:rsidRPr="00641DBD">
        <w:rPr>
          <w:b/>
          <w:i/>
          <w:color w:val="FF0000"/>
          <w:sz w:val="28"/>
          <w:szCs w:val="28"/>
          <w:u w:val="single"/>
          <w:lang w:val="pl-PL"/>
        </w:rPr>
        <w:t xml:space="preserve">Đối với </w:t>
      </w:r>
      <w:r w:rsidRPr="00641DBD">
        <w:rPr>
          <w:b/>
          <w:i/>
          <w:color w:val="FF0000"/>
          <w:sz w:val="28"/>
          <w:szCs w:val="28"/>
          <w:u w:val="single"/>
          <w:lang w:val="pl-PL"/>
        </w:rPr>
        <w:t>HSKT</w:t>
      </w:r>
      <w:r w:rsidRPr="00774705">
        <w:rPr>
          <w:i/>
          <w:color w:val="FF0000"/>
          <w:sz w:val="28"/>
          <w:szCs w:val="28"/>
          <w:lang w:val="pl-PL"/>
        </w:rPr>
        <w:t xml:space="preserve">: </w:t>
      </w:r>
    </w:p>
    <w:p w:rsidR="00641DBD" w:rsidRDefault="00641DBD">
      <w:pPr>
        <w:spacing w:after="160" w:line="259" w:lineRule="auto"/>
        <w:rPr>
          <w:i/>
          <w:color w:val="FF0000"/>
          <w:sz w:val="28"/>
          <w:szCs w:val="28"/>
          <w:lang w:val="pl-PL"/>
        </w:rPr>
      </w:pPr>
      <w:r>
        <w:rPr>
          <w:i/>
          <w:color w:val="FF0000"/>
          <w:sz w:val="28"/>
          <w:szCs w:val="28"/>
          <w:lang w:val="pl-PL"/>
        </w:rPr>
        <w:t>- Không làm câu 3 phần tự luận</w:t>
      </w:r>
    </w:p>
    <w:p w:rsidR="00641DBD" w:rsidRDefault="00641DBD">
      <w:pPr>
        <w:spacing w:after="160" w:line="259" w:lineRule="auto"/>
        <w:rPr>
          <w:i/>
          <w:color w:val="FF0000"/>
          <w:sz w:val="28"/>
          <w:szCs w:val="28"/>
          <w:lang w:val="pl-PL"/>
        </w:rPr>
      </w:pPr>
      <w:r>
        <w:rPr>
          <w:i/>
          <w:color w:val="FF0000"/>
          <w:sz w:val="28"/>
          <w:szCs w:val="28"/>
          <w:lang w:val="pl-PL"/>
        </w:rPr>
        <w:t>- Câu 1: Nêu được 01 t</w:t>
      </w:r>
      <w:r w:rsidR="0042101D">
        <w:rPr>
          <w:i/>
          <w:color w:val="FF0000"/>
          <w:sz w:val="28"/>
          <w:szCs w:val="28"/>
          <w:lang w:val="pl-PL"/>
        </w:rPr>
        <w:t>ấm gương sống có lí tưởng sẽ được</w:t>
      </w:r>
      <w:r>
        <w:rPr>
          <w:i/>
          <w:color w:val="FF0000"/>
          <w:sz w:val="28"/>
          <w:szCs w:val="28"/>
          <w:lang w:val="pl-PL"/>
        </w:rPr>
        <w:t xml:space="preserve"> 2.5 điểm.</w:t>
      </w:r>
    </w:p>
    <w:p w:rsidR="00641DBD" w:rsidRDefault="00641DBD">
      <w:pPr>
        <w:spacing w:after="160" w:line="259" w:lineRule="auto"/>
        <w:rPr>
          <w:i/>
          <w:color w:val="FF0000"/>
          <w:sz w:val="28"/>
          <w:szCs w:val="28"/>
          <w:lang w:val="pl-PL"/>
        </w:rPr>
      </w:pPr>
      <w:r>
        <w:rPr>
          <w:i/>
          <w:color w:val="FF0000"/>
          <w:sz w:val="28"/>
          <w:szCs w:val="28"/>
          <w:lang w:val="pl-PL"/>
        </w:rPr>
        <w:t xml:space="preserve">- Câu 2: Nêu được 01 cách rèn luyện lòng khoan dung sẽ được 2.5 điểm. </w:t>
      </w:r>
    </w:p>
    <w:p w:rsidR="00F90E27" w:rsidRPr="00774705" w:rsidRDefault="00F90E27" w:rsidP="00F90E27">
      <w:pPr>
        <w:jc w:val="both"/>
        <w:rPr>
          <w:i/>
          <w:color w:val="FF0000"/>
          <w:sz w:val="28"/>
          <w:szCs w:val="28"/>
          <w:lang w:val="it-IT"/>
        </w:rPr>
      </w:pPr>
      <w:r w:rsidRPr="00774705">
        <w:rPr>
          <w:i/>
          <w:color w:val="FF0000"/>
          <w:sz w:val="28"/>
          <w:szCs w:val="28"/>
          <w:lang w:val="it-IT"/>
        </w:rPr>
        <w:t xml:space="preserve">               </w:t>
      </w:r>
      <w:r w:rsidRPr="00774705">
        <w:rPr>
          <w:i/>
          <w:color w:val="FF0000"/>
          <w:sz w:val="28"/>
          <w:szCs w:val="28"/>
          <w:vertAlign w:val="subscript"/>
        </w:rPr>
        <w:t xml:space="preserve">                                                                                                                                         </w:t>
      </w:r>
    </w:p>
    <w:p w:rsidR="00F90E27" w:rsidRDefault="00F90E27">
      <w:pPr>
        <w:spacing w:after="160" w:line="259" w:lineRule="auto"/>
        <w:rPr>
          <w:sz w:val="28"/>
          <w:szCs w:val="28"/>
        </w:rPr>
      </w:pPr>
    </w:p>
    <w:p w:rsidR="007B2BB0" w:rsidRDefault="007B2BB0">
      <w:pPr>
        <w:spacing w:after="160" w:line="259" w:lineRule="auto"/>
        <w:rPr>
          <w:sz w:val="28"/>
          <w:szCs w:val="28"/>
        </w:rPr>
      </w:pPr>
    </w:p>
    <w:p w:rsidR="00FE4C55" w:rsidRDefault="00FE4C55">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7B2BB0" w:rsidRDefault="007B2BB0">
      <w:pPr>
        <w:spacing w:after="160" w:line="259" w:lineRule="auto"/>
        <w:rPr>
          <w:sz w:val="28"/>
          <w:szCs w:val="28"/>
        </w:rPr>
      </w:pPr>
    </w:p>
    <w:sectPr w:rsidR="007B2BB0" w:rsidSect="00752B7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20E7"/>
    <w:multiLevelType w:val="hybridMultilevel"/>
    <w:tmpl w:val="B6E612D8"/>
    <w:lvl w:ilvl="0" w:tplc="B066E430">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091D"/>
    <w:multiLevelType w:val="hybridMultilevel"/>
    <w:tmpl w:val="E4EE093E"/>
    <w:lvl w:ilvl="0" w:tplc="99D8888C">
      <w:start w:val="2"/>
      <w:numFmt w:val="bullet"/>
      <w:lvlText w:val="-"/>
      <w:lvlJc w:val="left"/>
      <w:pPr>
        <w:ind w:left="480" w:hanging="360"/>
      </w:pPr>
      <w:rPr>
        <w:rFonts w:ascii="Times New Roman" w:eastAsia="Times New Roman" w:hAnsi="Times New Roman" w:cs="Times New Roman" w:hint="default"/>
        <w:sz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15:restartNumberingAfterBreak="0">
    <w:nsid w:val="04A2651C"/>
    <w:multiLevelType w:val="hybridMultilevel"/>
    <w:tmpl w:val="83B2B4CE"/>
    <w:lvl w:ilvl="0" w:tplc="0C2EC0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274D2"/>
    <w:multiLevelType w:val="hybridMultilevel"/>
    <w:tmpl w:val="7DA47772"/>
    <w:lvl w:ilvl="0" w:tplc="D5A49690">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0570B"/>
    <w:multiLevelType w:val="hybridMultilevel"/>
    <w:tmpl w:val="BCA24680"/>
    <w:lvl w:ilvl="0" w:tplc="57667EE6">
      <w:start w:val="2"/>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 w15:restartNumberingAfterBreak="0">
    <w:nsid w:val="304802F6"/>
    <w:multiLevelType w:val="hybridMultilevel"/>
    <w:tmpl w:val="E72AD868"/>
    <w:lvl w:ilvl="0" w:tplc="63D2C9BC">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2D0A49"/>
    <w:multiLevelType w:val="hybridMultilevel"/>
    <w:tmpl w:val="6360F1B0"/>
    <w:lvl w:ilvl="0" w:tplc="56C2A6B8">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87B61"/>
    <w:multiLevelType w:val="hybridMultilevel"/>
    <w:tmpl w:val="0C186A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77A65"/>
    <w:multiLevelType w:val="hybridMultilevel"/>
    <w:tmpl w:val="0F3E3824"/>
    <w:lvl w:ilvl="0" w:tplc="85C678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3C664C"/>
    <w:multiLevelType w:val="hybridMultilevel"/>
    <w:tmpl w:val="1F2AD4C8"/>
    <w:lvl w:ilvl="0" w:tplc="BEAE8D1E">
      <w:start w:val="2"/>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5C783BF1"/>
    <w:multiLevelType w:val="hybridMultilevel"/>
    <w:tmpl w:val="C728DC22"/>
    <w:lvl w:ilvl="0" w:tplc="5B80A0D6">
      <w:numFmt w:val="bullet"/>
      <w:lvlText w:val="-"/>
      <w:lvlJc w:val="left"/>
      <w:pPr>
        <w:tabs>
          <w:tab w:val="num" w:pos="600"/>
        </w:tabs>
        <w:ind w:left="600" w:hanging="360"/>
      </w:pPr>
      <w:rPr>
        <w:rFonts w:ascii="VNI-Times" w:eastAsia="Times New Roman" w:hAnsi="VNI-Times"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cs="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11" w15:restartNumberingAfterBreak="0">
    <w:nsid w:val="689036A4"/>
    <w:multiLevelType w:val="hybridMultilevel"/>
    <w:tmpl w:val="E648FA14"/>
    <w:lvl w:ilvl="0" w:tplc="9F40C15E">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A9265A"/>
    <w:multiLevelType w:val="hybridMultilevel"/>
    <w:tmpl w:val="792056C0"/>
    <w:lvl w:ilvl="0" w:tplc="222AEC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A1820"/>
    <w:multiLevelType w:val="hybridMultilevel"/>
    <w:tmpl w:val="C032CA7A"/>
    <w:lvl w:ilvl="0" w:tplc="8D2EAD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1"/>
  </w:num>
  <w:num w:numId="6">
    <w:abstractNumId w:val="13"/>
  </w:num>
  <w:num w:numId="7">
    <w:abstractNumId w:val="12"/>
  </w:num>
  <w:num w:numId="8">
    <w:abstractNumId w:val="9"/>
  </w:num>
  <w:num w:numId="9">
    <w:abstractNumId w:val="4"/>
  </w:num>
  <w:num w:numId="10">
    <w:abstractNumId w:val="1"/>
  </w:num>
  <w:num w:numId="11">
    <w:abstractNumId w:val="8"/>
  </w:num>
  <w:num w:numId="12">
    <w:abstractNumId w:val="10"/>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24C"/>
    <w:rsid w:val="00055CD7"/>
    <w:rsid w:val="000A1FD3"/>
    <w:rsid w:val="000A2F41"/>
    <w:rsid w:val="000E5F92"/>
    <w:rsid w:val="00122217"/>
    <w:rsid w:val="001428AF"/>
    <w:rsid w:val="00142EEE"/>
    <w:rsid w:val="001760AD"/>
    <w:rsid w:val="001E65F6"/>
    <w:rsid w:val="001F4B45"/>
    <w:rsid w:val="002521A1"/>
    <w:rsid w:val="00263BEE"/>
    <w:rsid w:val="002D78B9"/>
    <w:rsid w:val="00301094"/>
    <w:rsid w:val="0034106E"/>
    <w:rsid w:val="003A29DF"/>
    <w:rsid w:val="003C0DEC"/>
    <w:rsid w:val="003C6B16"/>
    <w:rsid w:val="003F22B7"/>
    <w:rsid w:val="0042101D"/>
    <w:rsid w:val="004338AF"/>
    <w:rsid w:val="004344FA"/>
    <w:rsid w:val="00444BF6"/>
    <w:rsid w:val="00493A02"/>
    <w:rsid w:val="00496E3D"/>
    <w:rsid w:val="004A2892"/>
    <w:rsid w:val="004B122E"/>
    <w:rsid w:val="004D2A51"/>
    <w:rsid w:val="0053778B"/>
    <w:rsid w:val="005438A7"/>
    <w:rsid w:val="00543C8E"/>
    <w:rsid w:val="0056473A"/>
    <w:rsid w:val="00573C41"/>
    <w:rsid w:val="005A3DE4"/>
    <w:rsid w:val="005B0928"/>
    <w:rsid w:val="005D3805"/>
    <w:rsid w:val="005D59E6"/>
    <w:rsid w:val="006054F1"/>
    <w:rsid w:val="0063331D"/>
    <w:rsid w:val="00641DBD"/>
    <w:rsid w:val="006C6CCD"/>
    <w:rsid w:val="00703619"/>
    <w:rsid w:val="00733CA3"/>
    <w:rsid w:val="00752B74"/>
    <w:rsid w:val="007545A8"/>
    <w:rsid w:val="00774705"/>
    <w:rsid w:val="00797041"/>
    <w:rsid w:val="007B2BB0"/>
    <w:rsid w:val="00816F47"/>
    <w:rsid w:val="00830140"/>
    <w:rsid w:val="00837DF6"/>
    <w:rsid w:val="0084345F"/>
    <w:rsid w:val="00846C9A"/>
    <w:rsid w:val="00851165"/>
    <w:rsid w:val="00856983"/>
    <w:rsid w:val="00871CCB"/>
    <w:rsid w:val="00896C69"/>
    <w:rsid w:val="008A11DE"/>
    <w:rsid w:val="00903467"/>
    <w:rsid w:val="00942EC6"/>
    <w:rsid w:val="00944A6E"/>
    <w:rsid w:val="00952406"/>
    <w:rsid w:val="00992B40"/>
    <w:rsid w:val="009B454B"/>
    <w:rsid w:val="009D066A"/>
    <w:rsid w:val="009D201F"/>
    <w:rsid w:val="00A158EE"/>
    <w:rsid w:val="00A55107"/>
    <w:rsid w:val="00AB674D"/>
    <w:rsid w:val="00AC0F6A"/>
    <w:rsid w:val="00AD4E8F"/>
    <w:rsid w:val="00AD7284"/>
    <w:rsid w:val="00AE1F1A"/>
    <w:rsid w:val="00B05259"/>
    <w:rsid w:val="00B23C4F"/>
    <w:rsid w:val="00B71F2A"/>
    <w:rsid w:val="00B773A1"/>
    <w:rsid w:val="00B9093F"/>
    <w:rsid w:val="00BD3227"/>
    <w:rsid w:val="00BF424C"/>
    <w:rsid w:val="00C123B4"/>
    <w:rsid w:val="00C20FB5"/>
    <w:rsid w:val="00C32B33"/>
    <w:rsid w:val="00C3735D"/>
    <w:rsid w:val="00C45248"/>
    <w:rsid w:val="00C66A44"/>
    <w:rsid w:val="00C7638B"/>
    <w:rsid w:val="00CB30F5"/>
    <w:rsid w:val="00CF2BD8"/>
    <w:rsid w:val="00CF5E2B"/>
    <w:rsid w:val="00D353C9"/>
    <w:rsid w:val="00D704E3"/>
    <w:rsid w:val="00D96AFC"/>
    <w:rsid w:val="00DD1978"/>
    <w:rsid w:val="00DE347C"/>
    <w:rsid w:val="00E10C08"/>
    <w:rsid w:val="00E226A0"/>
    <w:rsid w:val="00E31887"/>
    <w:rsid w:val="00E6156C"/>
    <w:rsid w:val="00EE5808"/>
    <w:rsid w:val="00EF1512"/>
    <w:rsid w:val="00F56871"/>
    <w:rsid w:val="00F90E27"/>
    <w:rsid w:val="00F913F4"/>
    <w:rsid w:val="00FD3A39"/>
    <w:rsid w:val="00FE47F9"/>
    <w:rsid w:val="00FE4C55"/>
    <w:rsid w:val="00FE4C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C9D13"/>
  <w15:docId w15:val="{4A4C8863-E5EC-450B-A137-CE1E37F1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link w:val="ListParagraphChar"/>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 w:type="character" w:customStyle="1" w:styleId="ListParagraphChar">
    <w:name w:val="List Paragraph Char"/>
    <w:link w:val="ListParagraph"/>
    <w:uiPriority w:val="34"/>
    <w:rsid w:val="00871CC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8391">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499321854">
      <w:bodyDiv w:val="1"/>
      <w:marLeft w:val="0"/>
      <w:marRight w:val="0"/>
      <w:marTop w:val="0"/>
      <w:marBottom w:val="0"/>
      <w:divBdr>
        <w:top w:val="none" w:sz="0" w:space="0" w:color="auto"/>
        <w:left w:val="none" w:sz="0" w:space="0" w:color="auto"/>
        <w:bottom w:val="none" w:sz="0" w:space="0" w:color="auto"/>
        <w:right w:val="none" w:sz="0" w:space="0" w:color="auto"/>
      </w:divBdr>
      <w:divsChild>
        <w:div w:id="261231621">
          <w:marLeft w:val="0"/>
          <w:marRight w:val="0"/>
          <w:marTop w:val="0"/>
          <w:marBottom w:val="0"/>
          <w:divBdr>
            <w:top w:val="none" w:sz="0" w:space="0" w:color="auto"/>
            <w:left w:val="none" w:sz="0" w:space="0" w:color="auto"/>
            <w:bottom w:val="none" w:sz="0" w:space="0" w:color="auto"/>
            <w:right w:val="none" w:sz="0" w:space="0" w:color="auto"/>
          </w:divBdr>
          <w:divsChild>
            <w:div w:id="2047677739">
              <w:marLeft w:val="4200"/>
              <w:marRight w:val="0"/>
              <w:marTop w:val="0"/>
              <w:marBottom w:val="0"/>
              <w:divBdr>
                <w:top w:val="none" w:sz="0" w:space="0" w:color="auto"/>
                <w:left w:val="none" w:sz="0" w:space="0" w:color="auto"/>
                <w:bottom w:val="none" w:sz="0" w:space="0" w:color="auto"/>
                <w:right w:val="none" w:sz="0" w:space="0" w:color="auto"/>
              </w:divBdr>
              <w:divsChild>
                <w:div w:id="1049843014">
                  <w:marLeft w:val="0"/>
                  <w:marRight w:val="0"/>
                  <w:marTop w:val="0"/>
                  <w:marBottom w:val="0"/>
                  <w:divBdr>
                    <w:top w:val="none" w:sz="0" w:space="0" w:color="auto"/>
                    <w:left w:val="none" w:sz="0" w:space="0" w:color="auto"/>
                    <w:bottom w:val="none" w:sz="0" w:space="0" w:color="auto"/>
                    <w:right w:val="none" w:sz="0" w:space="0" w:color="auto"/>
                  </w:divBdr>
                  <w:divsChild>
                    <w:div w:id="1732532518">
                      <w:marLeft w:val="0"/>
                      <w:marRight w:val="0"/>
                      <w:marTop w:val="0"/>
                      <w:marBottom w:val="0"/>
                      <w:divBdr>
                        <w:top w:val="none" w:sz="0" w:space="0" w:color="auto"/>
                        <w:left w:val="none" w:sz="0" w:space="0" w:color="auto"/>
                        <w:bottom w:val="none" w:sz="0" w:space="0" w:color="auto"/>
                        <w:right w:val="none" w:sz="0" w:space="0" w:color="auto"/>
                      </w:divBdr>
                      <w:divsChild>
                        <w:div w:id="562301779">
                          <w:marLeft w:val="0"/>
                          <w:marRight w:val="0"/>
                          <w:marTop w:val="0"/>
                          <w:marBottom w:val="0"/>
                          <w:divBdr>
                            <w:top w:val="none" w:sz="0" w:space="0" w:color="auto"/>
                            <w:left w:val="none" w:sz="0" w:space="0" w:color="auto"/>
                            <w:bottom w:val="none" w:sz="0" w:space="0" w:color="auto"/>
                            <w:right w:val="none" w:sz="0" w:space="0" w:color="auto"/>
                          </w:divBdr>
                          <w:divsChild>
                            <w:div w:id="1232960192">
                              <w:marLeft w:val="0"/>
                              <w:marRight w:val="0"/>
                              <w:marTop w:val="0"/>
                              <w:marBottom w:val="0"/>
                              <w:divBdr>
                                <w:top w:val="single" w:sz="6" w:space="0" w:color="E8E8E8"/>
                                <w:left w:val="single" w:sz="6" w:space="0" w:color="E8E8E8"/>
                                <w:bottom w:val="single" w:sz="6" w:space="0" w:color="E8E8E8"/>
                                <w:right w:val="single" w:sz="6" w:space="0" w:color="E8E8E8"/>
                              </w:divBdr>
                              <w:divsChild>
                                <w:div w:id="642344532">
                                  <w:marLeft w:val="0"/>
                                  <w:marRight w:val="0"/>
                                  <w:marTop w:val="0"/>
                                  <w:marBottom w:val="0"/>
                                  <w:divBdr>
                                    <w:top w:val="none" w:sz="0" w:space="0" w:color="auto"/>
                                    <w:left w:val="none" w:sz="0" w:space="0" w:color="auto"/>
                                    <w:bottom w:val="none" w:sz="0" w:space="0" w:color="auto"/>
                                    <w:right w:val="none" w:sz="0" w:space="0" w:color="auto"/>
                                  </w:divBdr>
                                  <w:divsChild>
                                    <w:div w:id="12264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21370">
                              <w:marLeft w:val="0"/>
                              <w:marRight w:val="0"/>
                              <w:marTop w:val="0"/>
                              <w:marBottom w:val="150"/>
                              <w:divBdr>
                                <w:top w:val="none" w:sz="0" w:space="0" w:color="auto"/>
                                <w:left w:val="none" w:sz="0" w:space="0" w:color="auto"/>
                                <w:bottom w:val="none" w:sz="0" w:space="0" w:color="auto"/>
                                <w:right w:val="none" w:sz="0" w:space="0" w:color="auto"/>
                              </w:divBdr>
                              <w:divsChild>
                                <w:div w:id="1289509398">
                                  <w:marLeft w:val="0"/>
                                  <w:marRight w:val="0"/>
                                  <w:marTop w:val="0"/>
                                  <w:marBottom w:val="0"/>
                                  <w:divBdr>
                                    <w:top w:val="none" w:sz="0" w:space="0" w:color="auto"/>
                                    <w:left w:val="none" w:sz="0" w:space="0" w:color="auto"/>
                                    <w:bottom w:val="none" w:sz="0" w:space="0" w:color="auto"/>
                                    <w:right w:val="none" w:sz="0" w:space="0" w:color="auto"/>
                                  </w:divBdr>
                                  <w:divsChild>
                                    <w:div w:id="693072656">
                                      <w:marLeft w:val="0"/>
                                      <w:marRight w:val="0"/>
                                      <w:marTop w:val="0"/>
                                      <w:marBottom w:val="0"/>
                                      <w:divBdr>
                                        <w:top w:val="none" w:sz="0" w:space="0" w:color="auto"/>
                                        <w:left w:val="none" w:sz="0" w:space="0" w:color="auto"/>
                                        <w:bottom w:val="none" w:sz="0" w:space="0" w:color="auto"/>
                                        <w:right w:val="none" w:sz="0" w:space="0" w:color="auto"/>
                                      </w:divBdr>
                                      <w:divsChild>
                                        <w:div w:id="570165350">
                                          <w:marLeft w:val="0"/>
                                          <w:marRight w:val="0"/>
                                          <w:marTop w:val="0"/>
                                          <w:marBottom w:val="0"/>
                                          <w:divBdr>
                                            <w:top w:val="single" w:sz="18" w:space="0" w:color="FFFFFF"/>
                                            <w:left w:val="single" w:sz="18" w:space="0" w:color="FFFFFF"/>
                                            <w:bottom w:val="single" w:sz="18" w:space="0" w:color="FFFFFF"/>
                                            <w:right w:val="single" w:sz="18" w:space="0" w:color="FFFFFF"/>
                                          </w:divBdr>
                                          <w:divsChild>
                                            <w:div w:id="1147169980">
                                              <w:marLeft w:val="0"/>
                                              <w:marRight w:val="0"/>
                                              <w:marTop w:val="0"/>
                                              <w:marBottom w:val="150"/>
                                              <w:divBdr>
                                                <w:top w:val="none" w:sz="0" w:space="0" w:color="auto"/>
                                                <w:left w:val="none" w:sz="0" w:space="0" w:color="auto"/>
                                                <w:bottom w:val="none" w:sz="0" w:space="0" w:color="auto"/>
                                                <w:right w:val="none" w:sz="0" w:space="0" w:color="auto"/>
                                              </w:divBdr>
                                              <w:divsChild>
                                                <w:div w:id="1207523963">
                                                  <w:marLeft w:val="0"/>
                                                  <w:marRight w:val="150"/>
                                                  <w:marTop w:val="0"/>
                                                  <w:marBottom w:val="0"/>
                                                  <w:divBdr>
                                                    <w:top w:val="none" w:sz="0" w:space="0" w:color="auto"/>
                                                    <w:left w:val="none" w:sz="0" w:space="0" w:color="auto"/>
                                                    <w:bottom w:val="none" w:sz="0" w:space="0" w:color="auto"/>
                                                    <w:right w:val="none" w:sz="0" w:space="0" w:color="auto"/>
                                                  </w:divBdr>
                                                </w:div>
                                              </w:divsChild>
                                            </w:div>
                                            <w:div w:id="1294601829">
                                              <w:marLeft w:val="65"/>
                                              <w:marRight w:val="65"/>
                                              <w:marTop w:val="150"/>
                                              <w:marBottom w:val="150"/>
                                              <w:divBdr>
                                                <w:top w:val="single" w:sz="2" w:space="0" w:color="FFFFFF"/>
                                                <w:left w:val="single" w:sz="2" w:space="0" w:color="FFFFFF"/>
                                                <w:bottom w:val="single" w:sz="2" w:space="0" w:color="FFFFFF"/>
                                                <w:right w:val="single" w:sz="2" w:space="0" w:color="FFFFFF"/>
                                              </w:divBdr>
                                              <w:divsChild>
                                                <w:div w:id="797338553">
                                                  <w:marLeft w:val="0"/>
                                                  <w:marRight w:val="0"/>
                                                  <w:marTop w:val="0"/>
                                                  <w:marBottom w:val="0"/>
                                                  <w:divBdr>
                                                    <w:top w:val="none" w:sz="0" w:space="0" w:color="auto"/>
                                                    <w:left w:val="none" w:sz="0" w:space="0" w:color="auto"/>
                                                    <w:bottom w:val="none" w:sz="0" w:space="0" w:color="auto"/>
                                                    <w:right w:val="none" w:sz="0" w:space="0" w:color="auto"/>
                                                  </w:divBdr>
                                                  <w:divsChild>
                                                    <w:div w:id="1921333247">
                                                      <w:marLeft w:val="0"/>
                                                      <w:marRight w:val="0"/>
                                                      <w:marTop w:val="0"/>
                                                      <w:marBottom w:val="0"/>
                                                      <w:divBdr>
                                                        <w:top w:val="none" w:sz="0" w:space="0" w:color="auto"/>
                                                        <w:left w:val="none" w:sz="0" w:space="0" w:color="auto"/>
                                                        <w:bottom w:val="none" w:sz="0" w:space="0" w:color="auto"/>
                                                        <w:right w:val="none" w:sz="0" w:space="0" w:color="auto"/>
                                                      </w:divBdr>
                                                    </w:div>
                                                    <w:div w:id="436409947">
                                                      <w:marLeft w:val="0"/>
                                                      <w:marRight w:val="0"/>
                                                      <w:marTop w:val="0"/>
                                                      <w:marBottom w:val="0"/>
                                                      <w:divBdr>
                                                        <w:top w:val="none" w:sz="0" w:space="0" w:color="auto"/>
                                                        <w:left w:val="none" w:sz="0" w:space="0" w:color="auto"/>
                                                        <w:bottom w:val="none" w:sz="0" w:space="0" w:color="auto"/>
                                                        <w:right w:val="none" w:sz="0" w:space="0" w:color="auto"/>
                                                      </w:divBdr>
                                                      <w:divsChild>
                                                        <w:div w:id="2043355276">
                                                          <w:marLeft w:val="0"/>
                                                          <w:marRight w:val="0"/>
                                                          <w:marTop w:val="0"/>
                                                          <w:marBottom w:val="0"/>
                                                          <w:divBdr>
                                                            <w:top w:val="none" w:sz="0" w:space="0" w:color="auto"/>
                                                            <w:left w:val="none" w:sz="0" w:space="0" w:color="auto"/>
                                                            <w:bottom w:val="none" w:sz="0" w:space="0" w:color="auto"/>
                                                            <w:right w:val="none" w:sz="0" w:space="0" w:color="auto"/>
                                                          </w:divBdr>
                                                          <w:divsChild>
                                                            <w:div w:id="14084580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3065552">
                                              <w:marLeft w:val="65"/>
                                              <w:marRight w:val="65"/>
                                              <w:marTop w:val="150"/>
                                              <w:marBottom w:val="150"/>
                                              <w:divBdr>
                                                <w:top w:val="single" w:sz="2" w:space="0" w:color="FFFFFF"/>
                                                <w:left w:val="single" w:sz="2" w:space="0" w:color="FFFFFF"/>
                                                <w:bottom w:val="single" w:sz="2" w:space="0" w:color="FFFFFF"/>
                                                <w:right w:val="single" w:sz="2" w:space="0" w:color="FFFFFF"/>
                                              </w:divBdr>
                                              <w:divsChild>
                                                <w:div w:id="286469127">
                                                  <w:marLeft w:val="0"/>
                                                  <w:marRight w:val="0"/>
                                                  <w:marTop w:val="0"/>
                                                  <w:marBottom w:val="0"/>
                                                  <w:divBdr>
                                                    <w:top w:val="none" w:sz="0" w:space="0" w:color="auto"/>
                                                    <w:left w:val="none" w:sz="0" w:space="0" w:color="auto"/>
                                                    <w:bottom w:val="none" w:sz="0" w:space="0" w:color="auto"/>
                                                    <w:right w:val="none" w:sz="0" w:space="0" w:color="auto"/>
                                                  </w:divBdr>
                                                  <w:divsChild>
                                                    <w:div w:id="1268393757">
                                                      <w:marLeft w:val="0"/>
                                                      <w:marRight w:val="0"/>
                                                      <w:marTop w:val="0"/>
                                                      <w:marBottom w:val="0"/>
                                                      <w:divBdr>
                                                        <w:top w:val="none" w:sz="0" w:space="0" w:color="auto"/>
                                                        <w:left w:val="none" w:sz="0" w:space="0" w:color="auto"/>
                                                        <w:bottom w:val="none" w:sz="0" w:space="0" w:color="auto"/>
                                                        <w:right w:val="none" w:sz="0" w:space="0" w:color="auto"/>
                                                      </w:divBdr>
                                                    </w:div>
                                                    <w:div w:id="1178080565">
                                                      <w:marLeft w:val="0"/>
                                                      <w:marRight w:val="0"/>
                                                      <w:marTop w:val="0"/>
                                                      <w:marBottom w:val="0"/>
                                                      <w:divBdr>
                                                        <w:top w:val="none" w:sz="0" w:space="0" w:color="auto"/>
                                                        <w:left w:val="none" w:sz="0" w:space="0" w:color="auto"/>
                                                        <w:bottom w:val="none" w:sz="0" w:space="0" w:color="auto"/>
                                                        <w:right w:val="none" w:sz="0" w:space="0" w:color="auto"/>
                                                      </w:divBdr>
                                                      <w:divsChild>
                                                        <w:div w:id="810949913">
                                                          <w:marLeft w:val="0"/>
                                                          <w:marRight w:val="0"/>
                                                          <w:marTop w:val="0"/>
                                                          <w:marBottom w:val="0"/>
                                                          <w:divBdr>
                                                            <w:top w:val="none" w:sz="0" w:space="0" w:color="auto"/>
                                                            <w:left w:val="none" w:sz="0" w:space="0" w:color="auto"/>
                                                            <w:bottom w:val="none" w:sz="0" w:space="0" w:color="auto"/>
                                                            <w:right w:val="none" w:sz="0" w:space="0" w:color="auto"/>
                                                          </w:divBdr>
                                                          <w:divsChild>
                                                            <w:div w:id="2592919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191151">
                                              <w:marLeft w:val="65"/>
                                              <w:marRight w:val="65"/>
                                              <w:marTop w:val="150"/>
                                              <w:marBottom w:val="150"/>
                                              <w:divBdr>
                                                <w:top w:val="single" w:sz="2" w:space="0" w:color="FFFFFF"/>
                                                <w:left w:val="single" w:sz="2" w:space="0" w:color="FFFFFF"/>
                                                <w:bottom w:val="single" w:sz="2" w:space="0" w:color="FFFFFF"/>
                                                <w:right w:val="single" w:sz="2" w:space="0" w:color="FFFFFF"/>
                                              </w:divBdr>
                                              <w:divsChild>
                                                <w:div w:id="1141265834">
                                                  <w:marLeft w:val="0"/>
                                                  <w:marRight w:val="0"/>
                                                  <w:marTop w:val="0"/>
                                                  <w:marBottom w:val="0"/>
                                                  <w:divBdr>
                                                    <w:top w:val="none" w:sz="0" w:space="0" w:color="auto"/>
                                                    <w:left w:val="none" w:sz="0" w:space="0" w:color="auto"/>
                                                    <w:bottom w:val="none" w:sz="0" w:space="0" w:color="auto"/>
                                                    <w:right w:val="none" w:sz="0" w:space="0" w:color="auto"/>
                                                  </w:divBdr>
                                                  <w:divsChild>
                                                    <w:div w:id="543640978">
                                                      <w:marLeft w:val="0"/>
                                                      <w:marRight w:val="0"/>
                                                      <w:marTop w:val="0"/>
                                                      <w:marBottom w:val="0"/>
                                                      <w:divBdr>
                                                        <w:top w:val="none" w:sz="0" w:space="0" w:color="auto"/>
                                                        <w:left w:val="none" w:sz="0" w:space="0" w:color="auto"/>
                                                        <w:bottom w:val="none" w:sz="0" w:space="0" w:color="auto"/>
                                                        <w:right w:val="none" w:sz="0" w:space="0" w:color="auto"/>
                                                      </w:divBdr>
                                                    </w:div>
                                                    <w:div w:id="1573931899">
                                                      <w:marLeft w:val="0"/>
                                                      <w:marRight w:val="0"/>
                                                      <w:marTop w:val="0"/>
                                                      <w:marBottom w:val="0"/>
                                                      <w:divBdr>
                                                        <w:top w:val="none" w:sz="0" w:space="0" w:color="auto"/>
                                                        <w:left w:val="none" w:sz="0" w:space="0" w:color="auto"/>
                                                        <w:bottom w:val="none" w:sz="0" w:space="0" w:color="auto"/>
                                                        <w:right w:val="none" w:sz="0" w:space="0" w:color="auto"/>
                                                      </w:divBdr>
                                                      <w:divsChild>
                                                        <w:div w:id="1790122749">
                                                          <w:marLeft w:val="0"/>
                                                          <w:marRight w:val="0"/>
                                                          <w:marTop w:val="0"/>
                                                          <w:marBottom w:val="0"/>
                                                          <w:divBdr>
                                                            <w:top w:val="none" w:sz="0" w:space="0" w:color="auto"/>
                                                            <w:left w:val="none" w:sz="0" w:space="0" w:color="auto"/>
                                                            <w:bottom w:val="none" w:sz="0" w:space="0" w:color="auto"/>
                                                            <w:right w:val="none" w:sz="0" w:space="0" w:color="auto"/>
                                                          </w:divBdr>
                                                          <w:divsChild>
                                                            <w:div w:id="1818182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39751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659188834">
                                                  <w:marLeft w:val="0"/>
                                                  <w:marRight w:val="0"/>
                                                  <w:marTop w:val="0"/>
                                                  <w:marBottom w:val="0"/>
                                                  <w:divBdr>
                                                    <w:top w:val="none" w:sz="0" w:space="0" w:color="auto"/>
                                                    <w:left w:val="none" w:sz="0" w:space="0" w:color="auto"/>
                                                    <w:bottom w:val="none" w:sz="0" w:space="0" w:color="auto"/>
                                                    <w:right w:val="none" w:sz="0" w:space="0" w:color="auto"/>
                                                  </w:divBdr>
                                                  <w:divsChild>
                                                    <w:div w:id="1815681831">
                                                      <w:marLeft w:val="0"/>
                                                      <w:marRight w:val="0"/>
                                                      <w:marTop w:val="0"/>
                                                      <w:marBottom w:val="0"/>
                                                      <w:divBdr>
                                                        <w:top w:val="none" w:sz="0" w:space="0" w:color="auto"/>
                                                        <w:left w:val="none" w:sz="0" w:space="0" w:color="auto"/>
                                                        <w:bottom w:val="none" w:sz="0" w:space="0" w:color="auto"/>
                                                        <w:right w:val="none" w:sz="0" w:space="0" w:color="auto"/>
                                                      </w:divBdr>
                                                    </w:div>
                                                    <w:div w:id="1618950334">
                                                      <w:marLeft w:val="0"/>
                                                      <w:marRight w:val="0"/>
                                                      <w:marTop w:val="0"/>
                                                      <w:marBottom w:val="0"/>
                                                      <w:divBdr>
                                                        <w:top w:val="none" w:sz="0" w:space="0" w:color="auto"/>
                                                        <w:left w:val="none" w:sz="0" w:space="0" w:color="auto"/>
                                                        <w:bottom w:val="none" w:sz="0" w:space="0" w:color="auto"/>
                                                        <w:right w:val="none" w:sz="0" w:space="0" w:color="auto"/>
                                                      </w:divBdr>
                                                      <w:divsChild>
                                                        <w:div w:id="557975919">
                                                          <w:marLeft w:val="0"/>
                                                          <w:marRight w:val="0"/>
                                                          <w:marTop w:val="0"/>
                                                          <w:marBottom w:val="0"/>
                                                          <w:divBdr>
                                                            <w:top w:val="none" w:sz="0" w:space="0" w:color="auto"/>
                                                            <w:left w:val="none" w:sz="0" w:space="0" w:color="auto"/>
                                                            <w:bottom w:val="none" w:sz="0" w:space="0" w:color="auto"/>
                                                            <w:right w:val="none" w:sz="0" w:space="0" w:color="auto"/>
                                                          </w:divBdr>
                                                          <w:divsChild>
                                                            <w:div w:id="97093650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45955349">
                                              <w:marLeft w:val="65"/>
                                              <w:marRight w:val="65"/>
                                              <w:marTop w:val="150"/>
                                              <w:marBottom w:val="150"/>
                                              <w:divBdr>
                                                <w:top w:val="single" w:sz="2" w:space="0" w:color="FFFFFF"/>
                                                <w:left w:val="single" w:sz="2" w:space="0" w:color="FFFFFF"/>
                                                <w:bottom w:val="single" w:sz="2" w:space="0" w:color="FFFFFF"/>
                                                <w:right w:val="single" w:sz="2" w:space="0" w:color="FFFFFF"/>
                                              </w:divBdr>
                                              <w:divsChild>
                                                <w:div w:id="2094887028">
                                                  <w:marLeft w:val="0"/>
                                                  <w:marRight w:val="0"/>
                                                  <w:marTop w:val="0"/>
                                                  <w:marBottom w:val="0"/>
                                                  <w:divBdr>
                                                    <w:top w:val="none" w:sz="0" w:space="0" w:color="auto"/>
                                                    <w:left w:val="none" w:sz="0" w:space="0" w:color="auto"/>
                                                    <w:bottom w:val="none" w:sz="0" w:space="0" w:color="auto"/>
                                                    <w:right w:val="none" w:sz="0" w:space="0" w:color="auto"/>
                                                  </w:divBdr>
                                                  <w:divsChild>
                                                    <w:div w:id="584460889">
                                                      <w:marLeft w:val="0"/>
                                                      <w:marRight w:val="0"/>
                                                      <w:marTop w:val="0"/>
                                                      <w:marBottom w:val="0"/>
                                                      <w:divBdr>
                                                        <w:top w:val="none" w:sz="0" w:space="0" w:color="auto"/>
                                                        <w:left w:val="none" w:sz="0" w:space="0" w:color="auto"/>
                                                        <w:bottom w:val="none" w:sz="0" w:space="0" w:color="auto"/>
                                                        <w:right w:val="none" w:sz="0" w:space="0" w:color="auto"/>
                                                      </w:divBdr>
                                                    </w:div>
                                                    <w:div w:id="1600747738">
                                                      <w:marLeft w:val="0"/>
                                                      <w:marRight w:val="0"/>
                                                      <w:marTop w:val="0"/>
                                                      <w:marBottom w:val="0"/>
                                                      <w:divBdr>
                                                        <w:top w:val="none" w:sz="0" w:space="0" w:color="auto"/>
                                                        <w:left w:val="none" w:sz="0" w:space="0" w:color="auto"/>
                                                        <w:bottom w:val="none" w:sz="0" w:space="0" w:color="auto"/>
                                                        <w:right w:val="none" w:sz="0" w:space="0" w:color="auto"/>
                                                      </w:divBdr>
                                                      <w:divsChild>
                                                        <w:div w:id="976254019">
                                                          <w:marLeft w:val="0"/>
                                                          <w:marRight w:val="0"/>
                                                          <w:marTop w:val="0"/>
                                                          <w:marBottom w:val="0"/>
                                                          <w:divBdr>
                                                            <w:top w:val="none" w:sz="0" w:space="0" w:color="auto"/>
                                                            <w:left w:val="none" w:sz="0" w:space="0" w:color="auto"/>
                                                            <w:bottom w:val="none" w:sz="0" w:space="0" w:color="auto"/>
                                                            <w:right w:val="none" w:sz="0" w:space="0" w:color="auto"/>
                                                          </w:divBdr>
                                                          <w:divsChild>
                                                            <w:div w:id="828715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54802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248923842">
                                                  <w:marLeft w:val="0"/>
                                                  <w:marRight w:val="0"/>
                                                  <w:marTop w:val="0"/>
                                                  <w:marBottom w:val="0"/>
                                                  <w:divBdr>
                                                    <w:top w:val="none" w:sz="0" w:space="0" w:color="auto"/>
                                                    <w:left w:val="none" w:sz="0" w:space="0" w:color="auto"/>
                                                    <w:bottom w:val="none" w:sz="0" w:space="0" w:color="auto"/>
                                                    <w:right w:val="none" w:sz="0" w:space="0" w:color="auto"/>
                                                  </w:divBdr>
                                                  <w:divsChild>
                                                    <w:div w:id="502283522">
                                                      <w:marLeft w:val="0"/>
                                                      <w:marRight w:val="0"/>
                                                      <w:marTop w:val="0"/>
                                                      <w:marBottom w:val="0"/>
                                                      <w:divBdr>
                                                        <w:top w:val="none" w:sz="0" w:space="0" w:color="auto"/>
                                                        <w:left w:val="none" w:sz="0" w:space="0" w:color="auto"/>
                                                        <w:bottom w:val="none" w:sz="0" w:space="0" w:color="auto"/>
                                                        <w:right w:val="none" w:sz="0" w:space="0" w:color="auto"/>
                                                      </w:divBdr>
                                                    </w:div>
                                                    <w:div w:id="1121537975">
                                                      <w:marLeft w:val="0"/>
                                                      <w:marRight w:val="0"/>
                                                      <w:marTop w:val="0"/>
                                                      <w:marBottom w:val="0"/>
                                                      <w:divBdr>
                                                        <w:top w:val="none" w:sz="0" w:space="0" w:color="auto"/>
                                                        <w:left w:val="none" w:sz="0" w:space="0" w:color="auto"/>
                                                        <w:bottom w:val="none" w:sz="0" w:space="0" w:color="auto"/>
                                                        <w:right w:val="none" w:sz="0" w:space="0" w:color="auto"/>
                                                      </w:divBdr>
                                                      <w:divsChild>
                                                        <w:div w:id="396323776">
                                                          <w:marLeft w:val="0"/>
                                                          <w:marRight w:val="0"/>
                                                          <w:marTop w:val="0"/>
                                                          <w:marBottom w:val="0"/>
                                                          <w:divBdr>
                                                            <w:top w:val="none" w:sz="0" w:space="0" w:color="auto"/>
                                                            <w:left w:val="none" w:sz="0" w:space="0" w:color="auto"/>
                                                            <w:bottom w:val="none" w:sz="0" w:space="0" w:color="auto"/>
                                                            <w:right w:val="none" w:sz="0" w:space="0" w:color="auto"/>
                                                          </w:divBdr>
                                                          <w:divsChild>
                                                            <w:div w:id="211852500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61138658">
                                              <w:marLeft w:val="65"/>
                                              <w:marRight w:val="65"/>
                                              <w:marTop w:val="150"/>
                                              <w:marBottom w:val="150"/>
                                              <w:divBdr>
                                                <w:top w:val="single" w:sz="2" w:space="0" w:color="FFFFFF"/>
                                                <w:left w:val="single" w:sz="2" w:space="0" w:color="FFFFFF"/>
                                                <w:bottom w:val="single" w:sz="2" w:space="0" w:color="FFFFFF"/>
                                                <w:right w:val="single" w:sz="2" w:space="0" w:color="FFFFFF"/>
                                              </w:divBdr>
                                              <w:divsChild>
                                                <w:div w:id="641158747">
                                                  <w:marLeft w:val="0"/>
                                                  <w:marRight w:val="0"/>
                                                  <w:marTop w:val="0"/>
                                                  <w:marBottom w:val="0"/>
                                                  <w:divBdr>
                                                    <w:top w:val="none" w:sz="0" w:space="0" w:color="auto"/>
                                                    <w:left w:val="none" w:sz="0" w:space="0" w:color="auto"/>
                                                    <w:bottom w:val="none" w:sz="0" w:space="0" w:color="auto"/>
                                                    <w:right w:val="none" w:sz="0" w:space="0" w:color="auto"/>
                                                  </w:divBdr>
                                                  <w:divsChild>
                                                    <w:div w:id="480467734">
                                                      <w:marLeft w:val="0"/>
                                                      <w:marRight w:val="0"/>
                                                      <w:marTop w:val="0"/>
                                                      <w:marBottom w:val="0"/>
                                                      <w:divBdr>
                                                        <w:top w:val="none" w:sz="0" w:space="0" w:color="auto"/>
                                                        <w:left w:val="none" w:sz="0" w:space="0" w:color="auto"/>
                                                        <w:bottom w:val="none" w:sz="0" w:space="0" w:color="auto"/>
                                                        <w:right w:val="none" w:sz="0" w:space="0" w:color="auto"/>
                                                      </w:divBdr>
                                                    </w:div>
                                                    <w:div w:id="1270359510">
                                                      <w:marLeft w:val="0"/>
                                                      <w:marRight w:val="0"/>
                                                      <w:marTop w:val="0"/>
                                                      <w:marBottom w:val="0"/>
                                                      <w:divBdr>
                                                        <w:top w:val="none" w:sz="0" w:space="0" w:color="auto"/>
                                                        <w:left w:val="none" w:sz="0" w:space="0" w:color="auto"/>
                                                        <w:bottom w:val="none" w:sz="0" w:space="0" w:color="auto"/>
                                                        <w:right w:val="none" w:sz="0" w:space="0" w:color="auto"/>
                                                      </w:divBdr>
                                                      <w:divsChild>
                                                        <w:div w:id="1982080128">
                                                          <w:marLeft w:val="0"/>
                                                          <w:marRight w:val="0"/>
                                                          <w:marTop w:val="0"/>
                                                          <w:marBottom w:val="0"/>
                                                          <w:divBdr>
                                                            <w:top w:val="none" w:sz="0" w:space="0" w:color="auto"/>
                                                            <w:left w:val="none" w:sz="0" w:space="0" w:color="auto"/>
                                                            <w:bottom w:val="none" w:sz="0" w:space="0" w:color="auto"/>
                                                            <w:right w:val="none" w:sz="0" w:space="0" w:color="auto"/>
                                                          </w:divBdr>
                                                          <w:divsChild>
                                                            <w:div w:id="1406553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51705085">
                                              <w:marLeft w:val="65"/>
                                              <w:marRight w:val="65"/>
                                              <w:marTop w:val="150"/>
                                              <w:marBottom w:val="150"/>
                                              <w:divBdr>
                                                <w:top w:val="single" w:sz="2" w:space="0" w:color="FFFFFF"/>
                                                <w:left w:val="single" w:sz="2" w:space="0" w:color="FFFFFF"/>
                                                <w:bottom w:val="single" w:sz="2" w:space="0" w:color="FFFFFF"/>
                                                <w:right w:val="single" w:sz="2" w:space="0" w:color="FFFFFF"/>
                                              </w:divBdr>
                                              <w:divsChild>
                                                <w:div w:id="676424952">
                                                  <w:marLeft w:val="0"/>
                                                  <w:marRight w:val="0"/>
                                                  <w:marTop w:val="0"/>
                                                  <w:marBottom w:val="0"/>
                                                  <w:divBdr>
                                                    <w:top w:val="none" w:sz="0" w:space="0" w:color="auto"/>
                                                    <w:left w:val="none" w:sz="0" w:space="0" w:color="auto"/>
                                                    <w:bottom w:val="none" w:sz="0" w:space="0" w:color="auto"/>
                                                    <w:right w:val="none" w:sz="0" w:space="0" w:color="auto"/>
                                                  </w:divBdr>
                                                  <w:divsChild>
                                                    <w:div w:id="1126005777">
                                                      <w:marLeft w:val="0"/>
                                                      <w:marRight w:val="0"/>
                                                      <w:marTop w:val="0"/>
                                                      <w:marBottom w:val="0"/>
                                                      <w:divBdr>
                                                        <w:top w:val="none" w:sz="0" w:space="0" w:color="auto"/>
                                                        <w:left w:val="none" w:sz="0" w:space="0" w:color="auto"/>
                                                        <w:bottom w:val="none" w:sz="0" w:space="0" w:color="auto"/>
                                                        <w:right w:val="none" w:sz="0" w:space="0" w:color="auto"/>
                                                      </w:divBdr>
                                                    </w:div>
                                                    <w:div w:id="417556828">
                                                      <w:marLeft w:val="0"/>
                                                      <w:marRight w:val="0"/>
                                                      <w:marTop w:val="0"/>
                                                      <w:marBottom w:val="0"/>
                                                      <w:divBdr>
                                                        <w:top w:val="none" w:sz="0" w:space="0" w:color="auto"/>
                                                        <w:left w:val="none" w:sz="0" w:space="0" w:color="auto"/>
                                                        <w:bottom w:val="none" w:sz="0" w:space="0" w:color="auto"/>
                                                        <w:right w:val="none" w:sz="0" w:space="0" w:color="auto"/>
                                                      </w:divBdr>
                                                      <w:divsChild>
                                                        <w:div w:id="1952393663">
                                                          <w:marLeft w:val="0"/>
                                                          <w:marRight w:val="0"/>
                                                          <w:marTop w:val="0"/>
                                                          <w:marBottom w:val="0"/>
                                                          <w:divBdr>
                                                            <w:top w:val="none" w:sz="0" w:space="0" w:color="auto"/>
                                                            <w:left w:val="none" w:sz="0" w:space="0" w:color="auto"/>
                                                            <w:bottom w:val="none" w:sz="0" w:space="0" w:color="auto"/>
                                                            <w:right w:val="none" w:sz="0" w:space="0" w:color="auto"/>
                                                          </w:divBdr>
                                                          <w:divsChild>
                                                            <w:div w:id="14201801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149479">
                      <w:marLeft w:val="0"/>
                      <w:marRight w:val="0"/>
                      <w:marTop w:val="0"/>
                      <w:marBottom w:val="0"/>
                      <w:divBdr>
                        <w:top w:val="none" w:sz="0" w:space="0" w:color="auto"/>
                        <w:left w:val="none" w:sz="0" w:space="0" w:color="auto"/>
                        <w:bottom w:val="none" w:sz="0" w:space="0" w:color="auto"/>
                        <w:right w:val="none" w:sz="0" w:space="0" w:color="auto"/>
                      </w:divBdr>
                      <w:divsChild>
                        <w:div w:id="563181719">
                          <w:marLeft w:val="0"/>
                          <w:marRight w:val="0"/>
                          <w:marTop w:val="0"/>
                          <w:marBottom w:val="0"/>
                          <w:divBdr>
                            <w:top w:val="none" w:sz="0" w:space="0" w:color="auto"/>
                            <w:left w:val="none" w:sz="0" w:space="0" w:color="auto"/>
                            <w:bottom w:val="none" w:sz="0" w:space="0" w:color="auto"/>
                            <w:right w:val="none" w:sz="0" w:space="0" w:color="auto"/>
                          </w:divBdr>
                        </w:div>
                        <w:div w:id="14128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711129">
      <w:bodyDiv w:val="1"/>
      <w:marLeft w:val="0"/>
      <w:marRight w:val="0"/>
      <w:marTop w:val="0"/>
      <w:marBottom w:val="0"/>
      <w:divBdr>
        <w:top w:val="none" w:sz="0" w:space="0" w:color="auto"/>
        <w:left w:val="none" w:sz="0" w:space="0" w:color="auto"/>
        <w:bottom w:val="none" w:sz="0" w:space="0" w:color="auto"/>
        <w:right w:val="none" w:sz="0" w:space="0" w:color="auto"/>
      </w:divBdr>
    </w:div>
    <w:div w:id="871264642">
      <w:bodyDiv w:val="1"/>
      <w:marLeft w:val="0"/>
      <w:marRight w:val="0"/>
      <w:marTop w:val="0"/>
      <w:marBottom w:val="0"/>
      <w:divBdr>
        <w:top w:val="none" w:sz="0" w:space="0" w:color="auto"/>
        <w:left w:val="none" w:sz="0" w:space="0" w:color="auto"/>
        <w:bottom w:val="none" w:sz="0" w:space="0" w:color="auto"/>
        <w:right w:val="none" w:sz="0" w:space="0" w:color="auto"/>
      </w:divBdr>
    </w:div>
    <w:div w:id="897474461">
      <w:bodyDiv w:val="1"/>
      <w:marLeft w:val="0"/>
      <w:marRight w:val="0"/>
      <w:marTop w:val="0"/>
      <w:marBottom w:val="0"/>
      <w:divBdr>
        <w:top w:val="none" w:sz="0" w:space="0" w:color="auto"/>
        <w:left w:val="none" w:sz="0" w:space="0" w:color="auto"/>
        <w:bottom w:val="none" w:sz="0" w:space="0" w:color="auto"/>
        <w:right w:val="none" w:sz="0" w:space="0" w:color="auto"/>
      </w:divBdr>
    </w:div>
    <w:div w:id="1339767274">
      <w:bodyDiv w:val="1"/>
      <w:marLeft w:val="0"/>
      <w:marRight w:val="0"/>
      <w:marTop w:val="0"/>
      <w:marBottom w:val="0"/>
      <w:divBdr>
        <w:top w:val="none" w:sz="0" w:space="0" w:color="auto"/>
        <w:left w:val="none" w:sz="0" w:space="0" w:color="auto"/>
        <w:bottom w:val="none" w:sz="0" w:space="0" w:color="auto"/>
        <w:right w:val="none" w:sz="0" w:space="0" w:color="auto"/>
      </w:divBdr>
    </w:div>
    <w:div w:id="15840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2559F-6A0F-424A-A701-496F1E675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cp:lastModifiedBy>
  <cp:revision>3</cp:revision>
  <cp:lastPrinted>2022-04-25T23:56:00Z</cp:lastPrinted>
  <dcterms:created xsi:type="dcterms:W3CDTF">2024-11-09T00:29:00Z</dcterms:created>
  <dcterms:modified xsi:type="dcterms:W3CDTF">2024-11-09T00:30:00Z</dcterms:modified>
</cp:coreProperties>
</file>